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1C03C" w14:textId="38D9B839" w:rsidR="00A762EC" w:rsidRDefault="00215273">
      <w:r>
        <w:rPr>
          <w:noProof/>
        </w:rPr>
        <w:drawing>
          <wp:anchor distT="0" distB="0" distL="114300" distR="114300" simplePos="0" relativeHeight="251662336" behindDoc="0" locked="0" layoutInCell="1" allowOverlap="1" wp14:anchorId="4D3F37F5" wp14:editId="1582ECF8">
            <wp:simplePos x="0" y="0"/>
            <wp:positionH relativeFrom="column">
              <wp:posOffset>-517118</wp:posOffset>
            </wp:positionH>
            <wp:positionV relativeFrom="paragraph">
              <wp:posOffset>-669290</wp:posOffset>
            </wp:positionV>
            <wp:extent cx="1483743" cy="1483743"/>
            <wp:effectExtent l="0" t="0" r="2540" b="254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83743" cy="1483743"/>
                    </a:xfrm>
                    <a:prstGeom prst="rect">
                      <a:avLst/>
                    </a:prstGeom>
                  </pic:spPr>
                </pic:pic>
              </a:graphicData>
            </a:graphic>
            <wp14:sizeRelH relativeFrom="page">
              <wp14:pctWidth>0</wp14:pctWidth>
            </wp14:sizeRelH>
            <wp14:sizeRelV relativeFrom="page">
              <wp14:pctHeight>0</wp14:pctHeight>
            </wp14:sizeRelV>
          </wp:anchor>
        </w:drawing>
      </w:r>
      <w:r w:rsidR="00C66D47" w:rsidRPr="00501D02">
        <w:rPr>
          <w:noProof/>
          <w:color w:val="0E64A2"/>
        </w:rPr>
        <mc:AlternateContent>
          <mc:Choice Requires="wps">
            <w:drawing>
              <wp:anchor distT="0" distB="0" distL="114300" distR="114300" simplePos="0" relativeHeight="251659264" behindDoc="0" locked="0" layoutInCell="1" allowOverlap="1" wp14:anchorId="3425C7E8" wp14:editId="36FA91AB">
                <wp:simplePos x="0" y="0"/>
                <wp:positionH relativeFrom="column">
                  <wp:posOffset>-1061050</wp:posOffset>
                </wp:positionH>
                <wp:positionV relativeFrom="paragraph">
                  <wp:posOffset>-940279</wp:posOffset>
                </wp:positionV>
                <wp:extent cx="7720641" cy="2105025"/>
                <wp:effectExtent l="0" t="0" r="13970" b="15875"/>
                <wp:wrapNone/>
                <wp:docPr id="5" name="Rectangle 5"/>
                <wp:cNvGraphicFramePr/>
                <a:graphic xmlns:a="http://schemas.openxmlformats.org/drawingml/2006/main">
                  <a:graphicData uri="http://schemas.microsoft.com/office/word/2010/wordprocessingShape">
                    <wps:wsp>
                      <wps:cNvSpPr/>
                      <wps:spPr>
                        <a:xfrm>
                          <a:off x="0" y="0"/>
                          <a:ext cx="7720641" cy="2105025"/>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8CF4B" id="Rectangle 5" o:spid="_x0000_s1026" style="position:absolute;margin-left:-83.55pt;margin-top:-74.05pt;width:607.9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d2lwIAAK8FAAAOAAAAZHJzL2Uyb0RvYy54bWysVE1v2zAMvQ/YfxB0X+0YSbsFdYqgXYcB&#10;RRu0HXpWZCkxIIsapcTJfv0o+aNdV+xQLAeFEslH8pnk+cWhMWyv0NdgSz45yTlTVkJV203Jfzxe&#10;f/rMmQ/CVsKAVSU/Ks8vFh8/nLdurgrYgqkUMgKxft66km9DcPMs83KrGuFPwClLSg3YiEBX3GQV&#10;ipbQG5MVeX6atYCVQ5DKe3q96pR8kfC1VjLcae1VYKbklFtIJ6ZzHc9scS7mGxRuW8s+DfGOLBpR&#10;Wwo6Ql2JINgO67+gmloieNDhREKTgda1VKkGqmaSv6rmYSucSrUQOd6NNPn/Bytv9ytkdVXyGWdW&#10;NPSJ7ok0YTdGsVmkp3V+TlYPboX9zZMYaz1obOI/VcEOidLjSKk6BCbp8eysyE+nE84k6YpJPsuL&#10;hJo9uzv04ZuChkWh5EjhE5Vif+MDhSTTwSRG82Dq6ro2Jl1ws740yPYift+vp9NlEXMmlz/MjH2f&#10;J+FE1yxy0FWdpHA0KgIae680kUd1Finl1LZqTEhIqWyYdKqtqFSX5yyn35BmbPTokZJOgBFZU30j&#10;dg8wWHYgA3ZXbW8fXVXq+tE5/1dinfPokSKDDaNzU1vAtwAMVdVH7uwHkjpqIktrqI7UWgjdzHkn&#10;r2v6wDfCh5VAGjIaR1oc4Y4ObaAtOfQSZ1vAX2+9R3vqfdJy1tLQltz/3AlUnJnvlqbiy2Q6jVOe&#10;LtMZ9R5n+FKzfqmxu+YSqG+oOym7JEb7YAZRIzRPtF+WMSqphJUUu+Qy4HC5DN0yoQ0l1XKZzGiy&#10;nQg39sHJCB5ZjQ38eHgS6PouDzQgtzAMuJi/avbONnpaWO4C6DpNwjOvPd+0FVLj9Bssrp2X92T1&#10;vGcXvwEAAP//AwBQSwMEFAAGAAgAAAAhABCdUZ7lAAAADgEAAA8AAABkcnMvZG93bnJldi54bWxM&#10;j8FOg0AQhu8mfYfNmHgx7YJiSyhLo1VjTLxYjU1vW3YEWnaXslvAt3c46e2bzJ9/vklXg65Zh62r&#10;rBEQzgJgaHKrKlMI+Px4nsbAnJdGydoaFPCDDlbZ5CKVibK9ecdu4wtGJcYlUkDpfZNw7vIStXQz&#10;26Ch3bdttfQ0tgVXreypXNf8JgjmXMvK0IVSNrguMT9uzlrA9vFOHYfd1+F0entd99fFtnt4ehHi&#10;6nK4XwLzOPi/MIz6pA4ZOe3t2SjHagHTcL4IKTtSFBONmSCKF8D2RPFtBDxL+f83sl8AAAD//wMA&#10;UEsBAi0AFAAGAAgAAAAhALaDOJL+AAAA4QEAABMAAAAAAAAAAAAAAAAAAAAAAFtDb250ZW50X1R5&#10;cGVzXS54bWxQSwECLQAUAAYACAAAACEAOP0h/9YAAACUAQAACwAAAAAAAAAAAAAAAAAvAQAAX3Jl&#10;bHMvLnJlbHNQSwECLQAUAAYACAAAACEAgzhndpcCAACvBQAADgAAAAAAAAAAAAAAAAAuAgAAZHJz&#10;L2Uyb0RvYy54bWxQSwECLQAUAAYACAAAACEAEJ1RnuUAAAAOAQAADwAAAAAAAAAAAAAAAADxBAAA&#10;ZHJzL2Rvd25yZXYueG1sUEsFBgAAAAAEAAQA8wAAAAMGAAAAAA==&#10;" fillcolor="#0e64a2" strokecolor="#0e64a2" strokeweight="1pt"/>
            </w:pict>
          </mc:Fallback>
        </mc:AlternateContent>
      </w:r>
      <w:r w:rsidR="00C66D47" w:rsidRPr="00A762EC">
        <w:rPr>
          <w:noProof/>
        </w:rPr>
        <mc:AlternateContent>
          <mc:Choice Requires="wps">
            <w:drawing>
              <wp:anchor distT="0" distB="0" distL="114300" distR="114300" simplePos="0" relativeHeight="251661312" behindDoc="0" locked="0" layoutInCell="1" allowOverlap="1" wp14:anchorId="596C3BE8" wp14:editId="71C882DF">
                <wp:simplePos x="0" y="0"/>
                <wp:positionH relativeFrom="column">
                  <wp:posOffset>1152728</wp:posOffset>
                </wp:positionH>
                <wp:positionV relativeFrom="paragraph">
                  <wp:posOffset>-503063</wp:posOffset>
                </wp:positionV>
                <wp:extent cx="5267325" cy="1610360"/>
                <wp:effectExtent l="0" t="0" r="15875" b="15240"/>
                <wp:wrapNone/>
                <wp:docPr id="7" name="Text Box 7"/>
                <wp:cNvGraphicFramePr/>
                <a:graphic xmlns:a="http://schemas.openxmlformats.org/drawingml/2006/main">
                  <a:graphicData uri="http://schemas.microsoft.com/office/word/2010/wordprocessingShape">
                    <wps:wsp>
                      <wps:cNvSpPr txBox="1"/>
                      <wps:spPr>
                        <a:xfrm>
                          <a:off x="0" y="0"/>
                          <a:ext cx="5267325" cy="1610360"/>
                        </a:xfrm>
                        <a:prstGeom prst="rect">
                          <a:avLst/>
                        </a:prstGeom>
                        <a:solidFill>
                          <a:srgbClr val="0E64A2"/>
                        </a:solidFill>
                        <a:ln w="6350">
                          <a:solidFill>
                            <a:srgbClr val="0E64A2"/>
                          </a:solidFill>
                        </a:ln>
                      </wps:spPr>
                      <wps:txb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19B0D60D" w:rsidR="00A908FD" w:rsidRPr="00501D02"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 xml:space="preserve">5-7 </w:t>
                            </w:r>
                            <w:r w:rsidR="00077E1C">
                              <w:rPr>
                                <w:rFonts w:ascii="Arial" w:hAnsi="Arial" w:cs="Arial"/>
                                <w:color w:val="FFFFFF" w:themeColor="background1"/>
                                <w:sz w:val="36"/>
                                <w:szCs w:val="36"/>
                              </w:rPr>
                              <w:t xml:space="preserve">years: </w:t>
                            </w:r>
                            <w:r w:rsidR="009F1179">
                              <w:rPr>
                                <w:rFonts w:ascii="Arial" w:hAnsi="Arial" w:cs="Arial"/>
                                <w:color w:val="FFFFFF" w:themeColor="background1"/>
                                <w:sz w:val="36"/>
                                <w:szCs w:val="36"/>
                              </w:rPr>
                              <w:t>Gathering evidence</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6C3BE8" id="_x0000_t202" coordsize="21600,21600" o:spt="202" path="m,l,21600r21600,l21600,xe">
                <v:stroke joinstyle="miter"/>
                <v:path gradientshapeok="t" o:connecttype="rect"/>
              </v:shapetype>
              <v:shape id="Text Box 7" o:spid="_x0000_s1026" type="#_x0000_t202" style="position:absolute;margin-left:90.75pt;margin-top:-39.6pt;width:414.75pt;height:126.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FtzNQIAAH8EAAAOAAAAZHJzL2Uyb0RvYy54bWysVE1v2zAMvQ/YfxB0X/yRxN2MOEWWLsOA&#13;&#10;oi2QDj0rshwbkEVNUmJnv36U4ny022EYdpEpkXoi3yM9u+1bSfbC2AZUQZNRTIlQHMpGbQv6/Xn1&#13;&#10;4SMl1jFVMglKFPQgLL2dv38363QuUqhBlsIQBFE273RBa+d0HkWW16JldgRaKHRWYFrmcGu2UWlY&#13;&#10;h+itjNI4zqIOTKkNcGEtnt4dnXQe8KtKcPdYVVY4IguKubmwmrBu/BrNZyzfGqbrhg9psH/IomWN&#13;&#10;wkfPUHfMMbIzzW9QbcMNWKjciEMbQVU1XIQasJokflPNumZahFqQHKvPNNn/B8sf9mv9ZIjrP0OP&#13;&#10;AnpCOm1zi4e+nr4yrf9ipgT9SOHhTJvoHeF4OE2zm3E6pYSjL8mSeJwFYqPLdW2s+yqgJd4oqEFd&#13;&#10;Al1sf28dPomhpxD/mgXZlKtGyrAx281SGrJnXsMv2WSR+izxyqswqUhX0Gw8jQPyK5/9GwgElApx&#13;&#10;L+V7y/WbfuBkA+UBqTJw7CKr+arBcu6ZdU/MYNsgOzgK7hGXSgJmA4NFSQ3m55/OfTyqiV5KOmzD&#13;&#10;gtofO2YEJfKbQp0/JZOJ79uwmUxvUtyYa8/m2qN27RKQpQSHTvNg+ngnT2ZloH3BiVn4V9HFFMe3&#13;&#10;C+pO5tIdhwMnjovFIgRhp2rm7tVacw/tNfFiPfcvzOhBUYfN8ACnhmX5G2GPsf6mgsXOQdUE1T3B&#13;&#10;R1YH3rHLg7LDRPoxut6HqMt/Y/4LAAD//wMAUEsDBBQABgAIAAAAIQDupJOA4wAAABEBAAAPAAAA&#13;&#10;ZHJzL2Rvd25yZXYueG1sTE/LTsMwELwj8Q/WInFrnUQpTdM4FQJx49n2ws2NlzgitiPbaUO/nu0J&#13;&#10;Lqsd7ew8qs1kenZEHzpnBaTzBBjaxqnOtgL2u6dZASxEaZXsnUUBPxhgU19fVbJU7mQ/8LiNLSMR&#13;&#10;G0opQMc4lJyHRqORYe4GtHT7ct7ISNC3XHl5InHT8yxJ7riRnSUHLQd80Nh8b0cjwL89uxHjYif1&#13;&#10;5/SeqeKcv7yehbi9mR7XNO7XwCJO8e8DLh0oP9QU7OBGqwLrCRfpgqgCZstVBuzCSNKUOh5oW+Y5&#13;&#10;8Lri/5vUvwAAAP//AwBQSwECLQAUAAYACAAAACEAtoM4kv4AAADhAQAAEwAAAAAAAAAAAAAAAAAA&#13;&#10;AAAAW0NvbnRlbnRfVHlwZXNdLnhtbFBLAQItABQABgAIAAAAIQA4/SH/1gAAAJQBAAALAAAAAAAA&#13;&#10;AAAAAAAAAC8BAABfcmVscy8ucmVsc1BLAQItABQABgAIAAAAIQBt0FtzNQIAAH8EAAAOAAAAAAAA&#13;&#10;AAAAAAAAAC4CAABkcnMvZTJvRG9jLnhtbFBLAQItABQABgAIAAAAIQDupJOA4wAAABEBAAAPAAAA&#13;&#10;AAAAAAAAAAAAAI8EAABkcnMvZG93bnJldi54bWxQSwUGAAAAAAQABADzAAAAnwUAAAAA&#13;&#10;" fillcolor="#0e64a2" strokecolor="#0e64a2" strokeweight=".5pt">
                <v:textbo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19B0D60D" w:rsidR="00A908FD" w:rsidRPr="00501D02"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 xml:space="preserve">5-7 </w:t>
                      </w:r>
                      <w:r w:rsidR="00077E1C">
                        <w:rPr>
                          <w:rFonts w:ascii="Arial" w:hAnsi="Arial" w:cs="Arial"/>
                          <w:color w:val="FFFFFF" w:themeColor="background1"/>
                          <w:sz w:val="36"/>
                          <w:szCs w:val="36"/>
                        </w:rPr>
                        <w:t xml:space="preserve">years: </w:t>
                      </w:r>
                      <w:r w:rsidR="009F1179">
                        <w:rPr>
                          <w:rFonts w:ascii="Arial" w:hAnsi="Arial" w:cs="Arial"/>
                          <w:color w:val="FFFFFF" w:themeColor="background1"/>
                          <w:sz w:val="36"/>
                          <w:szCs w:val="36"/>
                        </w:rPr>
                        <w:t>Gathering evidence</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v:textbox>
              </v:shape>
            </w:pict>
          </mc:Fallback>
        </mc:AlternateContent>
      </w:r>
    </w:p>
    <w:p w14:paraId="62149839" w14:textId="2C6D5316" w:rsidR="00A762EC" w:rsidRDefault="00A762EC"/>
    <w:p w14:paraId="3DF16F38" w14:textId="7198150D" w:rsidR="00A762EC" w:rsidRDefault="00A762EC"/>
    <w:p w14:paraId="4CF838EF" w14:textId="7CBDD0C3" w:rsidR="00A762EC" w:rsidRDefault="00A762EC"/>
    <w:p w14:paraId="2D6E83E1" w14:textId="5A9EA44D" w:rsidR="00A762EC" w:rsidRDefault="00A762EC"/>
    <w:p w14:paraId="07E522F3" w14:textId="4E2CF4EB" w:rsidR="00A762EC" w:rsidRDefault="00A762EC"/>
    <w:p w14:paraId="02312EB4" w14:textId="165575B6" w:rsidR="00A762EC" w:rsidRDefault="00A762EC"/>
    <w:p w14:paraId="2CDA6186" w14:textId="77777777" w:rsidR="00077E1C" w:rsidRDefault="005042E6" w:rsidP="005042E6">
      <w:pPr>
        <w:rPr>
          <w:rFonts w:cstheme="minorHAnsi"/>
          <w:color w:val="000000" w:themeColor="text1"/>
        </w:rPr>
      </w:pPr>
      <w:r w:rsidRPr="00077E1C">
        <w:rPr>
          <w:rFonts w:cstheme="minorHAnsi"/>
          <w:b/>
          <w:bCs/>
          <w:color w:val="000000" w:themeColor="text1"/>
        </w:rPr>
        <w:t xml:space="preserve">Children </w:t>
      </w:r>
      <w:r w:rsidR="002F6F21" w:rsidRPr="00077E1C">
        <w:rPr>
          <w:rFonts w:cstheme="minorHAnsi"/>
          <w:b/>
          <w:bCs/>
          <w:color w:val="000000" w:themeColor="text1"/>
        </w:rPr>
        <w:t xml:space="preserve">need to </w:t>
      </w:r>
      <w:r w:rsidRPr="00077E1C">
        <w:rPr>
          <w:rFonts w:cstheme="minorHAnsi"/>
          <w:b/>
          <w:bCs/>
          <w:color w:val="000000" w:themeColor="text1"/>
        </w:rPr>
        <w:t xml:space="preserve">develop their scientific skills </w:t>
      </w:r>
      <w:r w:rsidR="002F6F21" w:rsidRPr="00077E1C">
        <w:rPr>
          <w:rFonts w:cstheme="minorHAnsi"/>
          <w:b/>
          <w:bCs/>
          <w:color w:val="000000" w:themeColor="text1"/>
        </w:rPr>
        <w:t>through enquiries that are clearly related to the</w:t>
      </w:r>
      <w:r w:rsidRPr="00077E1C">
        <w:rPr>
          <w:rFonts w:cstheme="minorHAnsi"/>
          <w:b/>
          <w:bCs/>
          <w:color w:val="000000" w:themeColor="text1"/>
        </w:rPr>
        <w:t xml:space="preserve"> science knowledge</w:t>
      </w:r>
      <w:r w:rsidR="002F6F21" w:rsidRPr="00077E1C">
        <w:rPr>
          <w:rFonts w:cstheme="minorHAnsi"/>
          <w:b/>
          <w:bCs/>
          <w:color w:val="000000" w:themeColor="text1"/>
        </w:rPr>
        <w:t xml:space="preserve"> they are developing</w:t>
      </w:r>
      <w:r w:rsidRPr="00077E1C">
        <w:rPr>
          <w:rFonts w:cstheme="minorHAnsi"/>
          <w:b/>
          <w:bCs/>
          <w:color w:val="000000" w:themeColor="text1"/>
        </w:rPr>
        <w:t>.</w:t>
      </w:r>
      <w:r>
        <w:rPr>
          <w:rFonts w:cstheme="minorHAnsi"/>
          <w:color w:val="000000" w:themeColor="text1"/>
        </w:rPr>
        <w:t xml:space="preserve"> </w:t>
      </w:r>
      <w:r w:rsidR="002F6F21">
        <w:rPr>
          <w:rFonts w:cstheme="minorHAnsi"/>
          <w:color w:val="000000" w:themeColor="text1"/>
        </w:rPr>
        <w:t>They</w:t>
      </w:r>
      <w:r>
        <w:rPr>
          <w:rFonts w:cstheme="minorHAnsi"/>
          <w:color w:val="000000" w:themeColor="text1"/>
        </w:rPr>
        <w:t xml:space="preserve"> need to be explicitly taught science skills such as asking relevant questions, carrying out simple tests, gathering and recording evidence and using that evidence to answer questions, to help them develop greater independence in carrying out their own investigations. </w:t>
      </w:r>
    </w:p>
    <w:p w14:paraId="2681C164" w14:textId="77777777" w:rsidR="00077E1C" w:rsidRDefault="00077E1C" w:rsidP="005042E6">
      <w:pPr>
        <w:rPr>
          <w:rFonts w:cstheme="minorHAnsi"/>
          <w:color w:val="000000" w:themeColor="text1"/>
        </w:rPr>
      </w:pPr>
    </w:p>
    <w:p w14:paraId="5A6D34B1" w14:textId="50DC1796" w:rsidR="005042E6" w:rsidRPr="000E7614" w:rsidRDefault="005042E6" w:rsidP="005042E6">
      <w:pPr>
        <w:rPr>
          <w:rFonts w:cstheme="minorHAnsi"/>
          <w:color w:val="000000" w:themeColor="text1"/>
        </w:rPr>
      </w:pPr>
      <w:r>
        <w:rPr>
          <w:rFonts w:cstheme="minorHAnsi"/>
          <w:color w:val="000000" w:themeColor="text1"/>
        </w:rPr>
        <w:t xml:space="preserve">These teacher notes and accompanying video are designed to help younger children develop </w:t>
      </w:r>
      <w:r w:rsidR="00043450">
        <w:rPr>
          <w:rFonts w:cstheme="minorHAnsi"/>
          <w:color w:val="000000" w:themeColor="text1"/>
        </w:rPr>
        <w:t xml:space="preserve">the </w:t>
      </w:r>
      <w:r>
        <w:rPr>
          <w:rFonts w:cstheme="minorHAnsi"/>
          <w:color w:val="000000" w:themeColor="text1"/>
        </w:rPr>
        <w:t xml:space="preserve">skills </w:t>
      </w:r>
      <w:r w:rsidR="00043450">
        <w:rPr>
          <w:rFonts w:cstheme="minorHAnsi"/>
          <w:color w:val="000000" w:themeColor="text1"/>
        </w:rPr>
        <w:t>of</w:t>
      </w:r>
      <w:r>
        <w:rPr>
          <w:rFonts w:cstheme="minorHAnsi"/>
          <w:color w:val="000000" w:themeColor="text1"/>
        </w:rPr>
        <w:t xml:space="preserve"> </w:t>
      </w:r>
      <w:r w:rsidRPr="005042E6">
        <w:rPr>
          <w:rFonts w:cstheme="minorHAnsi"/>
          <w:b/>
          <w:bCs/>
          <w:color w:val="000000" w:themeColor="text1"/>
        </w:rPr>
        <w:t xml:space="preserve">gathering </w:t>
      </w:r>
      <w:r w:rsidR="00043450">
        <w:rPr>
          <w:rFonts w:cstheme="minorHAnsi"/>
          <w:b/>
          <w:bCs/>
          <w:color w:val="000000" w:themeColor="text1"/>
        </w:rPr>
        <w:t xml:space="preserve">and recording </w:t>
      </w:r>
      <w:r w:rsidRPr="005042E6">
        <w:rPr>
          <w:rFonts w:cstheme="minorHAnsi"/>
          <w:b/>
          <w:bCs/>
          <w:color w:val="000000" w:themeColor="text1"/>
        </w:rPr>
        <w:t>evidence</w:t>
      </w:r>
      <w:r>
        <w:rPr>
          <w:rFonts w:cstheme="minorHAnsi"/>
          <w:color w:val="000000" w:themeColor="text1"/>
        </w:rPr>
        <w:t xml:space="preserve"> </w:t>
      </w:r>
      <w:r w:rsidR="002F6F21">
        <w:rPr>
          <w:rFonts w:cstheme="minorHAnsi"/>
          <w:color w:val="000000" w:themeColor="text1"/>
        </w:rPr>
        <w:t xml:space="preserve">which they can then demonstrate when </w:t>
      </w:r>
      <w:r w:rsidR="00784047">
        <w:rPr>
          <w:rFonts w:cstheme="minorHAnsi"/>
          <w:color w:val="000000" w:themeColor="text1"/>
        </w:rPr>
        <w:t xml:space="preserve">carrying out </w:t>
      </w:r>
      <w:r w:rsidR="002F6F21">
        <w:rPr>
          <w:rFonts w:cstheme="minorHAnsi"/>
          <w:color w:val="000000" w:themeColor="text1"/>
        </w:rPr>
        <w:t>investigati</w:t>
      </w:r>
      <w:r w:rsidR="00784047">
        <w:rPr>
          <w:rFonts w:cstheme="minorHAnsi"/>
          <w:color w:val="000000" w:themeColor="text1"/>
        </w:rPr>
        <w:t>ons</w:t>
      </w:r>
      <w:r w:rsidR="002F6F21">
        <w:rPr>
          <w:rFonts w:cstheme="minorHAnsi"/>
          <w:color w:val="000000" w:themeColor="text1"/>
        </w:rPr>
        <w:t xml:space="preserve"> to</w:t>
      </w:r>
      <w:r>
        <w:rPr>
          <w:rFonts w:cstheme="minorHAnsi"/>
          <w:color w:val="000000" w:themeColor="text1"/>
        </w:rPr>
        <w:t xml:space="preserve"> answer their </w:t>
      </w:r>
      <w:r w:rsidR="002F6F21">
        <w:rPr>
          <w:rFonts w:cstheme="minorHAnsi"/>
          <w:color w:val="000000" w:themeColor="text1"/>
        </w:rPr>
        <w:t xml:space="preserve">own </w:t>
      </w:r>
      <w:r>
        <w:rPr>
          <w:rFonts w:cstheme="minorHAnsi"/>
          <w:color w:val="000000" w:themeColor="text1"/>
        </w:rPr>
        <w:t>scientific questions</w:t>
      </w:r>
      <w:r w:rsidR="002F6F21">
        <w:rPr>
          <w:rFonts w:cstheme="minorHAnsi"/>
          <w:color w:val="000000" w:themeColor="text1"/>
        </w:rPr>
        <w:t xml:space="preserve"> </w:t>
      </w:r>
      <w:r w:rsidR="00784047">
        <w:rPr>
          <w:rFonts w:cstheme="minorHAnsi"/>
          <w:color w:val="000000" w:themeColor="text1"/>
        </w:rPr>
        <w:t>for</w:t>
      </w:r>
      <w:r w:rsidR="002F6F21">
        <w:rPr>
          <w:rFonts w:cstheme="minorHAnsi"/>
          <w:color w:val="000000" w:themeColor="text1"/>
        </w:rPr>
        <w:t xml:space="preserve"> the Great Science Share for Schools</w:t>
      </w:r>
      <w:r w:rsidR="00043450">
        <w:rPr>
          <w:rFonts w:cstheme="minorHAnsi"/>
          <w:color w:val="000000" w:themeColor="text1"/>
        </w:rPr>
        <w:t xml:space="preserve">. </w:t>
      </w:r>
      <w:r w:rsidR="00F04A7D">
        <w:rPr>
          <w:rFonts w:cstheme="minorHAnsi"/>
          <w:color w:val="000000" w:themeColor="text1"/>
        </w:rPr>
        <w:t xml:space="preserve">The gathering and recording of evidence </w:t>
      </w:r>
      <w:proofErr w:type="gramStart"/>
      <w:r w:rsidR="00F04A7D">
        <w:rPr>
          <w:rFonts w:cstheme="minorHAnsi"/>
          <w:color w:val="000000" w:themeColor="text1"/>
        </w:rPr>
        <w:t>provide</w:t>
      </w:r>
      <w:r w:rsidR="0061727D">
        <w:rPr>
          <w:rFonts w:cstheme="minorHAnsi"/>
          <w:color w:val="000000" w:themeColor="text1"/>
        </w:rPr>
        <w:t>s</w:t>
      </w:r>
      <w:proofErr w:type="gramEnd"/>
      <w:r w:rsidR="00F04A7D">
        <w:rPr>
          <w:rFonts w:cstheme="minorHAnsi"/>
          <w:color w:val="000000" w:themeColor="text1"/>
        </w:rPr>
        <w:t xml:space="preserve"> useful opportunities for children to focus on key scientific vocabulary and apply their mathematics skills to </w:t>
      </w:r>
      <w:r w:rsidR="0061727D">
        <w:rPr>
          <w:rFonts w:cstheme="minorHAnsi"/>
          <w:color w:val="000000" w:themeColor="text1"/>
        </w:rPr>
        <w:t>their</w:t>
      </w:r>
      <w:r w:rsidR="00F04A7D">
        <w:rPr>
          <w:rFonts w:cstheme="minorHAnsi"/>
          <w:color w:val="000000" w:themeColor="text1"/>
        </w:rPr>
        <w:t xml:space="preserve"> science learning.</w:t>
      </w:r>
    </w:p>
    <w:p w14:paraId="1A37221B" w14:textId="7A90D159" w:rsidR="005D735C" w:rsidRDefault="005D735C" w:rsidP="00EC5D8D">
      <w:pPr>
        <w:rPr>
          <w:rFonts w:cstheme="minorHAnsi"/>
          <w:b/>
          <w:bCs/>
          <w:color w:val="EA5160"/>
        </w:rPr>
      </w:pPr>
    </w:p>
    <w:p w14:paraId="12A9110F" w14:textId="6D244EC2" w:rsidR="00A908FD" w:rsidRDefault="00017237" w:rsidP="00A908FD">
      <w:pPr>
        <w:rPr>
          <w:rFonts w:cstheme="minorHAnsi"/>
          <w:b/>
          <w:bCs/>
          <w:color w:val="0169B4"/>
        </w:rPr>
      </w:pPr>
      <w:r>
        <w:rPr>
          <w:rFonts w:cstheme="minorHAnsi"/>
          <w:b/>
          <w:bCs/>
          <w:color w:val="0169B4"/>
        </w:rPr>
        <w:t>The evidence gathering stage of the scientific</w:t>
      </w:r>
      <w:r w:rsidR="00A908FD">
        <w:rPr>
          <w:rFonts w:cstheme="minorHAnsi"/>
          <w:b/>
          <w:bCs/>
          <w:color w:val="0169B4"/>
        </w:rPr>
        <w:t xml:space="preserve"> process</w:t>
      </w:r>
    </w:p>
    <w:p w14:paraId="42375160" w14:textId="1B9E0EF7" w:rsidR="00A908FD" w:rsidRDefault="00A24CCE" w:rsidP="00A908FD">
      <w:pPr>
        <w:rPr>
          <w:rFonts w:cstheme="minorHAnsi"/>
          <w:b/>
          <w:bCs/>
          <w:color w:val="0169B4"/>
        </w:rPr>
      </w:pPr>
      <w:r w:rsidRPr="00A24CCE">
        <w:rPr>
          <w:rFonts w:cstheme="minorHAnsi"/>
          <w:b/>
          <w:bCs/>
          <w:noProof/>
          <w:color w:val="0169B4"/>
        </w:rPr>
        <w:drawing>
          <wp:inline distT="0" distB="0" distL="0" distR="0" wp14:anchorId="60387903" wp14:editId="64037F9B">
            <wp:extent cx="5727700" cy="3218815"/>
            <wp:effectExtent l="0" t="0" r="0" b="0"/>
            <wp:docPr id="1" name="Picture 1"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hiteboard&#10;&#10;Description automatically generated"/>
                    <pic:cNvPicPr/>
                  </pic:nvPicPr>
                  <pic:blipFill>
                    <a:blip r:embed="rId8"/>
                    <a:stretch>
                      <a:fillRect/>
                    </a:stretch>
                  </pic:blipFill>
                  <pic:spPr>
                    <a:xfrm>
                      <a:off x="0" y="0"/>
                      <a:ext cx="5727700" cy="3218815"/>
                    </a:xfrm>
                    <a:prstGeom prst="rect">
                      <a:avLst/>
                    </a:prstGeom>
                  </pic:spPr>
                </pic:pic>
              </a:graphicData>
            </a:graphic>
          </wp:inline>
        </w:drawing>
      </w:r>
    </w:p>
    <w:p w14:paraId="336767C6" w14:textId="77777777" w:rsidR="00A24CCE" w:rsidRDefault="00A24CCE" w:rsidP="00EC5D8D">
      <w:pPr>
        <w:rPr>
          <w:rFonts w:cstheme="minorHAnsi"/>
          <w:b/>
          <w:bCs/>
          <w:color w:val="0169B4"/>
        </w:rPr>
      </w:pPr>
    </w:p>
    <w:p w14:paraId="41858ED3" w14:textId="24EE5008" w:rsidR="00D34A3F" w:rsidRPr="00C66D47" w:rsidRDefault="00A908FD" w:rsidP="00EC5D8D">
      <w:pPr>
        <w:rPr>
          <w:rFonts w:cstheme="minorHAnsi"/>
          <w:b/>
          <w:bCs/>
          <w:color w:val="0169B4"/>
        </w:rPr>
      </w:pPr>
      <w:r>
        <w:rPr>
          <w:rFonts w:cstheme="minorHAnsi"/>
          <w:b/>
          <w:bCs/>
          <w:color w:val="0169B4"/>
        </w:rPr>
        <w:t>Aim of the video</w:t>
      </w:r>
    </w:p>
    <w:p w14:paraId="43F6FC66" w14:textId="59370B11" w:rsidR="00D34A3F" w:rsidRDefault="000A3ECF" w:rsidP="00EC5D8D">
      <w:pPr>
        <w:rPr>
          <w:rFonts w:cstheme="minorHAnsi"/>
          <w:color w:val="000000" w:themeColor="text1"/>
        </w:rPr>
      </w:pPr>
      <w:r>
        <w:rPr>
          <w:rFonts w:cstheme="minorHAnsi"/>
          <w:color w:val="000000" w:themeColor="text1"/>
        </w:rPr>
        <w:t>This Science Skills Sta</w:t>
      </w:r>
      <w:r w:rsidR="008D2B3E">
        <w:rPr>
          <w:rFonts w:cstheme="minorHAnsi"/>
          <w:color w:val="000000" w:themeColor="text1"/>
        </w:rPr>
        <w:t>r</w:t>
      </w:r>
      <w:r>
        <w:rPr>
          <w:rFonts w:cstheme="minorHAnsi"/>
          <w:color w:val="000000" w:themeColor="text1"/>
        </w:rPr>
        <w:t>ter video supports young children in</w:t>
      </w:r>
      <w:r w:rsidR="004E3E0D">
        <w:rPr>
          <w:rFonts w:cstheme="minorHAnsi"/>
          <w:color w:val="000000" w:themeColor="text1"/>
        </w:rPr>
        <w:t xml:space="preserve"> </w:t>
      </w:r>
      <w:r w:rsidR="004E3E0D" w:rsidRPr="0061727D">
        <w:rPr>
          <w:rFonts w:cstheme="minorHAnsi"/>
          <w:b/>
          <w:bCs/>
          <w:color w:val="000000" w:themeColor="text1"/>
        </w:rPr>
        <w:t>gathering evidence</w:t>
      </w:r>
      <w:r w:rsidR="004E3E0D">
        <w:rPr>
          <w:rFonts w:cstheme="minorHAnsi"/>
          <w:color w:val="000000" w:themeColor="text1"/>
        </w:rPr>
        <w:t xml:space="preserve"> to help answer their scientific questions. </w:t>
      </w:r>
      <w:r w:rsidR="002F6F21">
        <w:rPr>
          <w:rFonts w:cstheme="minorHAnsi"/>
          <w:color w:val="000000" w:themeColor="text1"/>
        </w:rPr>
        <w:t>It models</w:t>
      </w:r>
      <w:r w:rsidR="004E3E0D">
        <w:rPr>
          <w:rFonts w:cstheme="minorHAnsi"/>
          <w:color w:val="000000" w:themeColor="text1"/>
        </w:rPr>
        <w:t xml:space="preserve"> how to make and record </w:t>
      </w:r>
      <w:r w:rsidR="004E3E0D" w:rsidRPr="0061727D">
        <w:rPr>
          <w:rFonts w:cstheme="minorHAnsi"/>
          <w:b/>
          <w:bCs/>
          <w:color w:val="000000" w:themeColor="text1"/>
        </w:rPr>
        <w:t>c</w:t>
      </w:r>
      <w:r w:rsidR="0061727D">
        <w:rPr>
          <w:rFonts w:cstheme="minorHAnsi"/>
          <w:b/>
          <w:bCs/>
          <w:color w:val="000000" w:themeColor="text1"/>
        </w:rPr>
        <w:t xml:space="preserve">areful </w:t>
      </w:r>
      <w:r w:rsidR="004E3E0D" w:rsidRPr="0061727D">
        <w:rPr>
          <w:rFonts w:cstheme="minorHAnsi"/>
          <w:b/>
          <w:bCs/>
          <w:color w:val="000000" w:themeColor="text1"/>
        </w:rPr>
        <w:t>observations</w:t>
      </w:r>
      <w:r w:rsidR="00D924B6" w:rsidRPr="0061727D">
        <w:rPr>
          <w:rFonts w:cstheme="minorHAnsi"/>
          <w:b/>
          <w:bCs/>
          <w:color w:val="000000" w:themeColor="text1"/>
        </w:rPr>
        <w:t xml:space="preserve"> </w:t>
      </w:r>
      <w:r w:rsidR="00D924B6">
        <w:rPr>
          <w:rFonts w:cstheme="minorHAnsi"/>
          <w:color w:val="000000" w:themeColor="text1"/>
        </w:rPr>
        <w:t>and introduc</w:t>
      </w:r>
      <w:r w:rsidR="002F6F21">
        <w:rPr>
          <w:rFonts w:cstheme="minorHAnsi"/>
          <w:color w:val="000000" w:themeColor="text1"/>
        </w:rPr>
        <w:t>es</w:t>
      </w:r>
      <w:r w:rsidR="00D924B6">
        <w:rPr>
          <w:rFonts w:cstheme="minorHAnsi"/>
          <w:color w:val="000000" w:themeColor="text1"/>
        </w:rPr>
        <w:t xml:space="preserve"> the idea of making </w:t>
      </w:r>
      <w:r w:rsidR="00D924B6" w:rsidRPr="0061727D">
        <w:rPr>
          <w:rFonts w:cstheme="minorHAnsi"/>
          <w:b/>
          <w:bCs/>
          <w:color w:val="000000" w:themeColor="text1"/>
        </w:rPr>
        <w:t>simple measurements</w:t>
      </w:r>
      <w:r w:rsidR="00D924B6">
        <w:rPr>
          <w:rFonts w:cstheme="minorHAnsi"/>
          <w:color w:val="000000" w:themeColor="text1"/>
        </w:rPr>
        <w:t xml:space="preserve"> to help answer questions. Although the skill of </w:t>
      </w:r>
      <w:r w:rsidR="00D924B6" w:rsidRPr="0061727D">
        <w:rPr>
          <w:rFonts w:cstheme="minorHAnsi"/>
          <w:b/>
          <w:bCs/>
          <w:color w:val="000000" w:themeColor="text1"/>
        </w:rPr>
        <w:t>planning</w:t>
      </w:r>
      <w:r w:rsidR="00D924B6">
        <w:rPr>
          <w:rFonts w:cstheme="minorHAnsi"/>
          <w:color w:val="000000" w:themeColor="text1"/>
        </w:rPr>
        <w:t xml:space="preserve"> simple tests and enquiries is not </w:t>
      </w:r>
      <w:r w:rsidR="00056981">
        <w:rPr>
          <w:rFonts w:cstheme="minorHAnsi"/>
          <w:color w:val="000000" w:themeColor="text1"/>
        </w:rPr>
        <w:t xml:space="preserve">expected </w:t>
      </w:r>
      <w:r w:rsidR="00D924B6">
        <w:rPr>
          <w:rFonts w:cstheme="minorHAnsi"/>
          <w:color w:val="000000" w:themeColor="text1"/>
        </w:rPr>
        <w:t xml:space="preserve">for younger learners, discussing how </w:t>
      </w:r>
      <w:r w:rsidR="00056981">
        <w:rPr>
          <w:rFonts w:cstheme="minorHAnsi"/>
          <w:color w:val="000000" w:themeColor="text1"/>
        </w:rPr>
        <w:t xml:space="preserve">you will make </w:t>
      </w:r>
      <w:r w:rsidR="00D924B6">
        <w:rPr>
          <w:rFonts w:cstheme="minorHAnsi"/>
          <w:color w:val="000000" w:themeColor="text1"/>
        </w:rPr>
        <w:t>careful observations and measurements</w:t>
      </w:r>
      <w:r w:rsidR="00056981">
        <w:rPr>
          <w:rFonts w:cstheme="minorHAnsi"/>
          <w:color w:val="000000" w:themeColor="text1"/>
        </w:rPr>
        <w:t xml:space="preserve"> as well as how and why they will help to answer the scientific question</w:t>
      </w:r>
      <w:r w:rsidR="00D924B6">
        <w:rPr>
          <w:rFonts w:cstheme="minorHAnsi"/>
          <w:color w:val="000000" w:themeColor="text1"/>
        </w:rPr>
        <w:t xml:space="preserve"> begins to involve children in </w:t>
      </w:r>
      <w:r w:rsidR="002F6F21">
        <w:rPr>
          <w:rFonts w:cstheme="minorHAnsi"/>
          <w:color w:val="000000" w:themeColor="text1"/>
        </w:rPr>
        <w:t xml:space="preserve">decisions about </w:t>
      </w:r>
      <w:r w:rsidR="00D924B6">
        <w:rPr>
          <w:rFonts w:cstheme="minorHAnsi"/>
          <w:color w:val="000000" w:themeColor="text1"/>
        </w:rPr>
        <w:t>the planning process.</w:t>
      </w:r>
    </w:p>
    <w:p w14:paraId="1FA6DD35" w14:textId="5F80F811" w:rsidR="00077E1C" w:rsidRDefault="00077E1C" w:rsidP="00EC5D8D">
      <w:pPr>
        <w:rPr>
          <w:rFonts w:cstheme="minorHAnsi"/>
          <w:color w:val="000000" w:themeColor="text1"/>
        </w:rPr>
      </w:pPr>
    </w:p>
    <w:p w14:paraId="3C333002" w14:textId="69B0344F" w:rsidR="005D735C" w:rsidRPr="00C66D47" w:rsidRDefault="00955627" w:rsidP="005D735C">
      <w:pPr>
        <w:rPr>
          <w:b/>
          <w:bCs/>
          <w:color w:val="0169B4"/>
        </w:rPr>
      </w:pPr>
      <w:r>
        <w:rPr>
          <w:b/>
          <w:bCs/>
          <w:color w:val="0169B4"/>
        </w:rPr>
        <w:t>Using the video</w:t>
      </w:r>
    </w:p>
    <w:p w14:paraId="10592176" w14:textId="018D3BFD" w:rsidR="005D735C" w:rsidRPr="00077E1C" w:rsidRDefault="00D924B6" w:rsidP="00D924B6">
      <w:pPr>
        <w:pStyle w:val="ListParagraph"/>
        <w:numPr>
          <w:ilvl w:val="0"/>
          <w:numId w:val="7"/>
        </w:numPr>
        <w:rPr>
          <w:sz w:val="22"/>
          <w:szCs w:val="22"/>
        </w:rPr>
      </w:pPr>
      <w:r w:rsidRPr="00077E1C">
        <w:rPr>
          <w:sz w:val="22"/>
          <w:szCs w:val="22"/>
        </w:rPr>
        <w:t xml:space="preserve">The video begins </w:t>
      </w:r>
      <w:r w:rsidR="00077E1C">
        <w:rPr>
          <w:sz w:val="22"/>
          <w:szCs w:val="22"/>
        </w:rPr>
        <w:t>with a</w:t>
      </w:r>
      <w:r w:rsidRPr="00077E1C">
        <w:rPr>
          <w:sz w:val="22"/>
          <w:szCs w:val="22"/>
        </w:rPr>
        <w:t xml:space="preserve"> scientific question </w:t>
      </w:r>
      <w:r w:rsidR="00077E1C">
        <w:rPr>
          <w:sz w:val="22"/>
          <w:szCs w:val="22"/>
        </w:rPr>
        <w:t xml:space="preserve">being shared related to </w:t>
      </w:r>
      <w:r w:rsidRPr="00077E1C">
        <w:rPr>
          <w:sz w:val="22"/>
          <w:szCs w:val="22"/>
        </w:rPr>
        <w:t>a real-life</w:t>
      </w:r>
      <w:r w:rsidR="00077E1C">
        <w:rPr>
          <w:sz w:val="22"/>
          <w:szCs w:val="22"/>
        </w:rPr>
        <w:t xml:space="preserve"> situation</w:t>
      </w:r>
      <w:r w:rsidRPr="00077E1C">
        <w:rPr>
          <w:sz w:val="22"/>
          <w:szCs w:val="22"/>
        </w:rPr>
        <w:t xml:space="preserve">. </w:t>
      </w:r>
      <w:r w:rsidR="00077E1C">
        <w:rPr>
          <w:sz w:val="22"/>
          <w:szCs w:val="22"/>
        </w:rPr>
        <w:t xml:space="preserve"> Dr Chips </w:t>
      </w:r>
      <w:r w:rsidRPr="00077E1C">
        <w:rPr>
          <w:sz w:val="22"/>
          <w:szCs w:val="22"/>
        </w:rPr>
        <w:t>wants to answer the question</w:t>
      </w:r>
      <w:r w:rsidR="00077E1C">
        <w:rPr>
          <w:sz w:val="22"/>
          <w:szCs w:val="22"/>
        </w:rPr>
        <w:t>,</w:t>
      </w:r>
      <w:r w:rsidRPr="00077E1C">
        <w:rPr>
          <w:sz w:val="22"/>
          <w:szCs w:val="22"/>
        </w:rPr>
        <w:t xml:space="preserve"> ‘Which would be the best material to use for a blind that will block the streetlight at night?</w:t>
      </w:r>
      <w:r w:rsidR="003665A0" w:rsidRPr="00077E1C">
        <w:rPr>
          <w:sz w:val="22"/>
          <w:szCs w:val="22"/>
        </w:rPr>
        <w:t>’</w:t>
      </w:r>
      <w:r w:rsidRPr="00077E1C">
        <w:rPr>
          <w:sz w:val="22"/>
          <w:szCs w:val="22"/>
        </w:rPr>
        <w:t>.</w:t>
      </w:r>
      <w:r w:rsidR="00F17DB6" w:rsidRPr="00077E1C">
        <w:rPr>
          <w:sz w:val="22"/>
          <w:szCs w:val="22"/>
        </w:rPr>
        <w:t xml:space="preserve"> Children could either observe Dr Chips test the materials or you could provide some simple equipment to groups so that they can copy the steps </w:t>
      </w:r>
      <w:r w:rsidR="00077E1C">
        <w:rPr>
          <w:sz w:val="22"/>
          <w:szCs w:val="22"/>
        </w:rPr>
        <w:t>that are</w:t>
      </w:r>
      <w:r w:rsidR="00F17DB6" w:rsidRPr="00077E1C">
        <w:rPr>
          <w:sz w:val="22"/>
          <w:szCs w:val="22"/>
        </w:rPr>
        <w:t xml:space="preserve"> model</w:t>
      </w:r>
      <w:r w:rsidR="00077E1C">
        <w:rPr>
          <w:sz w:val="22"/>
          <w:szCs w:val="22"/>
        </w:rPr>
        <w:t>led</w:t>
      </w:r>
      <w:r w:rsidR="00F17DB6" w:rsidRPr="00077E1C">
        <w:rPr>
          <w:sz w:val="22"/>
          <w:szCs w:val="22"/>
        </w:rPr>
        <w:t xml:space="preserve">. </w:t>
      </w:r>
    </w:p>
    <w:p w14:paraId="5C36E1DD" w14:textId="6D0996F8" w:rsidR="00F17DB6" w:rsidRPr="00077E1C" w:rsidRDefault="00F17DB6" w:rsidP="00077E1C">
      <w:pPr>
        <w:pStyle w:val="ListParagraph"/>
        <w:ind w:left="1440"/>
        <w:rPr>
          <w:sz w:val="22"/>
          <w:szCs w:val="22"/>
        </w:rPr>
      </w:pPr>
      <w:r w:rsidRPr="00077E1C">
        <w:rPr>
          <w:sz w:val="22"/>
          <w:szCs w:val="22"/>
          <w:u w:val="single"/>
        </w:rPr>
        <w:t>Resources</w:t>
      </w:r>
      <w:r w:rsidR="00D01E7D" w:rsidRPr="00077E1C">
        <w:rPr>
          <w:sz w:val="22"/>
          <w:szCs w:val="22"/>
          <w:u w:val="single"/>
        </w:rPr>
        <w:t xml:space="preserve"> needed</w:t>
      </w:r>
      <w:r w:rsidRPr="00077E1C">
        <w:rPr>
          <w:sz w:val="22"/>
          <w:szCs w:val="22"/>
        </w:rPr>
        <w:t>: Materials to test (labelled), torch</w:t>
      </w:r>
      <w:r w:rsidR="00632F3C" w:rsidRPr="00077E1C">
        <w:rPr>
          <w:sz w:val="22"/>
          <w:szCs w:val="22"/>
        </w:rPr>
        <w:t>, magnifying glass, data logger or light sensor app such as LUX: Light meter FREE</w:t>
      </w:r>
      <w:r w:rsidR="00CE047C" w:rsidRPr="00077E1C">
        <w:rPr>
          <w:sz w:val="22"/>
          <w:szCs w:val="22"/>
        </w:rPr>
        <w:t>, table to record observations and measurements</w:t>
      </w:r>
    </w:p>
    <w:p w14:paraId="4FB1CD29" w14:textId="2243183A" w:rsidR="00D01E7D" w:rsidRDefault="00D01E7D" w:rsidP="003665A0">
      <w:pPr>
        <w:pStyle w:val="ListParagraph"/>
        <w:numPr>
          <w:ilvl w:val="1"/>
          <w:numId w:val="7"/>
        </w:numPr>
        <w:rPr>
          <w:sz w:val="22"/>
          <w:szCs w:val="22"/>
        </w:rPr>
      </w:pPr>
      <w:r w:rsidRPr="00077E1C">
        <w:rPr>
          <w:sz w:val="22"/>
          <w:szCs w:val="22"/>
        </w:rPr>
        <w:t>Begin</w:t>
      </w:r>
      <w:r w:rsidR="00D924B6" w:rsidRPr="00077E1C">
        <w:rPr>
          <w:sz w:val="22"/>
          <w:szCs w:val="22"/>
        </w:rPr>
        <w:t xml:space="preserve"> by </w:t>
      </w:r>
      <w:r w:rsidR="00F17DB6" w:rsidRPr="00077E1C">
        <w:rPr>
          <w:sz w:val="22"/>
          <w:szCs w:val="22"/>
        </w:rPr>
        <w:t xml:space="preserve">testing each material to </w:t>
      </w:r>
      <w:r w:rsidR="003665A0" w:rsidRPr="00077E1C">
        <w:rPr>
          <w:sz w:val="22"/>
          <w:szCs w:val="22"/>
        </w:rPr>
        <w:t>first see if you can see through it and then if you can see torch light through it.</w:t>
      </w:r>
    </w:p>
    <w:p w14:paraId="03052F35" w14:textId="77777777" w:rsidR="00077E1C" w:rsidRPr="00077E1C" w:rsidRDefault="00077E1C" w:rsidP="00077E1C">
      <w:pPr>
        <w:pStyle w:val="ListParagraph"/>
        <w:ind w:left="1440"/>
        <w:rPr>
          <w:sz w:val="22"/>
          <w:szCs w:val="22"/>
        </w:rPr>
      </w:pPr>
    </w:p>
    <w:p w14:paraId="0CB918D8" w14:textId="78F0C3D4" w:rsidR="00D01E7D" w:rsidRPr="00077E1C" w:rsidRDefault="003665A0" w:rsidP="00D01E7D">
      <w:pPr>
        <w:pStyle w:val="ListParagraph"/>
        <w:numPr>
          <w:ilvl w:val="1"/>
          <w:numId w:val="7"/>
        </w:numPr>
        <w:rPr>
          <w:sz w:val="22"/>
          <w:szCs w:val="22"/>
        </w:rPr>
      </w:pPr>
      <w:r w:rsidRPr="00077E1C">
        <w:rPr>
          <w:noProof/>
          <w:sz w:val="22"/>
          <w:szCs w:val="22"/>
        </w:rPr>
        <w:drawing>
          <wp:anchor distT="0" distB="0" distL="114300" distR="114300" simplePos="0" relativeHeight="251664384" behindDoc="0" locked="0" layoutInCell="1" allowOverlap="1" wp14:anchorId="00CDC191" wp14:editId="5842A5D4">
            <wp:simplePos x="0" y="0"/>
            <wp:positionH relativeFrom="column">
              <wp:posOffset>697865</wp:posOffset>
            </wp:positionH>
            <wp:positionV relativeFrom="paragraph">
              <wp:posOffset>149225</wp:posOffset>
            </wp:positionV>
            <wp:extent cx="2404110" cy="1803400"/>
            <wp:effectExtent l="152400" t="152400" r="351790" b="355600"/>
            <wp:wrapSquare wrapText="bothSides"/>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04110" cy="1803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7E1C">
        <w:rPr>
          <w:sz w:val="22"/>
          <w:szCs w:val="22"/>
        </w:rPr>
        <w:t xml:space="preserve"> </w:t>
      </w:r>
      <w:r w:rsidR="005B08B8" w:rsidRPr="00077E1C">
        <w:rPr>
          <w:sz w:val="22"/>
          <w:szCs w:val="22"/>
        </w:rPr>
        <w:t>Then</w:t>
      </w:r>
      <w:r w:rsidR="00F17DB6" w:rsidRPr="00077E1C">
        <w:rPr>
          <w:sz w:val="22"/>
          <w:szCs w:val="22"/>
        </w:rPr>
        <w:t xml:space="preserve"> use a magnifying glass to take a closer look at the materials – if children carry out this test</w:t>
      </w:r>
      <w:r w:rsidR="00632F3C" w:rsidRPr="00077E1C">
        <w:rPr>
          <w:sz w:val="22"/>
          <w:szCs w:val="22"/>
        </w:rPr>
        <w:t xml:space="preserve"> themselves,</w:t>
      </w:r>
      <w:r w:rsidR="00F17DB6" w:rsidRPr="00077E1C">
        <w:rPr>
          <w:sz w:val="22"/>
          <w:szCs w:val="22"/>
        </w:rPr>
        <w:t xml:space="preserve"> they can either describe their observations in words</w:t>
      </w:r>
      <w:r w:rsidR="00632F3C" w:rsidRPr="00077E1C">
        <w:rPr>
          <w:sz w:val="22"/>
          <w:szCs w:val="22"/>
        </w:rPr>
        <w:t>, photograph</w:t>
      </w:r>
      <w:r w:rsidR="00F17DB6" w:rsidRPr="00077E1C">
        <w:rPr>
          <w:sz w:val="22"/>
          <w:szCs w:val="22"/>
        </w:rPr>
        <w:t xml:space="preserve"> or a </w:t>
      </w:r>
      <w:r w:rsidR="00632F3C" w:rsidRPr="00077E1C">
        <w:rPr>
          <w:sz w:val="22"/>
          <w:szCs w:val="22"/>
        </w:rPr>
        <w:t xml:space="preserve">scientific drawing, these observations will help them to explain their findings. </w:t>
      </w:r>
    </w:p>
    <w:p w14:paraId="2527E4E0" w14:textId="47958DB9" w:rsidR="00D01E7D" w:rsidRPr="00077E1C" w:rsidRDefault="00077E1C" w:rsidP="00D01E7D">
      <w:pPr>
        <w:pStyle w:val="ListParagraph"/>
        <w:numPr>
          <w:ilvl w:val="1"/>
          <w:numId w:val="7"/>
        </w:numPr>
        <w:rPr>
          <w:sz w:val="22"/>
          <w:szCs w:val="22"/>
        </w:rPr>
      </w:pPr>
      <w:r>
        <w:rPr>
          <w:sz w:val="22"/>
          <w:szCs w:val="22"/>
        </w:rPr>
        <w:t xml:space="preserve"> </w:t>
      </w:r>
      <w:r w:rsidR="00632F3C" w:rsidRPr="00077E1C">
        <w:rPr>
          <w:sz w:val="22"/>
          <w:szCs w:val="22"/>
        </w:rPr>
        <w:t>If your school has access to microscopes these could be used for even closer observations which could also be captures with a photograph that children could label or annotate.</w:t>
      </w:r>
    </w:p>
    <w:p w14:paraId="114F06AF" w14:textId="4F6AC228" w:rsidR="00CE047C" w:rsidRPr="00077E1C" w:rsidRDefault="00077E1C" w:rsidP="00D01E7D">
      <w:pPr>
        <w:pStyle w:val="ListParagraph"/>
        <w:numPr>
          <w:ilvl w:val="1"/>
          <w:numId w:val="7"/>
        </w:numPr>
        <w:rPr>
          <w:sz w:val="22"/>
          <w:szCs w:val="22"/>
        </w:rPr>
      </w:pPr>
      <w:r>
        <w:rPr>
          <w:sz w:val="22"/>
          <w:szCs w:val="22"/>
        </w:rPr>
        <w:t xml:space="preserve"> </w:t>
      </w:r>
      <w:r w:rsidR="00632F3C" w:rsidRPr="00077E1C">
        <w:rPr>
          <w:sz w:val="22"/>
          <w:szCs w:val="22"/>
        </w:rPr>
        <w:t>Dr Chips explains that scientist</w:t>
      </w:r>
      <w:r w:rsidR="00D01E7D" w:rsidRPr="00077E1C">
        <w:rPr>
          <w:sz w:val="22"/>
          <w:szCs w:val="22"/>
        </w:rPr>
        <w:t>s</w:t>
      </w:r>
      <w:r w:rsidR="00632F3C" w:rsidRPr="00077E1C">
        <w:rPr>
          <w:sz w:val="22"/>
          <w:szCs w:val="22"/>
        </w:rPr>
        <w:t xml:space="preserve"> also make measurements to help them answer their questions and then models this by using a light sensor to measure the amount of torch light that passes through the materials</w:t>
      </w:r>
      <w:r w:rsidR="00CE047C" w:rsidRPr="00077E1C">
        <w:rPr>
          <w:sz w:val="22"/>
          <w:szCs w:val="22"/>
        </w:rPr>
        <w:t>, gathering data that can also be recorded in the table.</w:t>
      </w:r>
    </w:p>
    <w:p w14:paraId="06ABD693" w14:textId="2C73E387" w:rsidR="00077E1C" w:rsidRDefault="00077E1C" w:rsidP="00EC5D8D">
      <w:pPr>
        <w:pStyle w:val="ListParagraph"/>
        <w:numPr>
          <w:ilvl w:val="0"/>
          <w:numId w:val="7"/>
        </w:numPr>
        <w:rPr>
          <w:sz w:val="22"/>
          <w:szCs w:val="22"/>
        </w:rPr>
      </w:pPr>
      <w:r>
        <w:rPr>
          <w:sz w:val="22"/>
          <w:szCs w:val="22"/>
        </w:rPr>
        <w:t>Images are then shared of t</w:t>
      </w:r>
      <w:r w:rsidR="00CE047C" w:rsidRPr="00077E1C">
        <w:rPr>
          <w:sz w:val="22"/>
          <w:szCs w:val="22"/>
        </w:rPr>
        <w:t xml:space="preserve">wo different leaves and children </w:t>
      </w:r>
      <w:r>
        <w:rPr>
          <w:sz w:val="22"/>
          <w:szCs w:val="22"/>
        </w:rPr>
        <w:t xml:space="preserve">are asked </w:t>
      </w:r>
      <w:r w:rsidR="00CE047C" w:rsidRPr="00077E1C">
        <w:rPr>
          <w:sz w:val="22"/>
          <w:szCs w:val="22"/>
        </w:rPr>
        <w:t>to make careful observations to answer the question</w:t>
      </w:r>
      <w:r>
        <w:rPr>
          <w:sz w:val="22"/>
          <w:szCs w:val="22"/>
        </w:rPr>
        <w:t>,</w:t>
      </w:r>
      <w:r w:rsidR="00CE047C" w:rsidRPr="00077E1C">
        <w:rPr>
          <w:sz w:val="22"/>
          <w:szCs w:val="22"/>
        </w:rPr>
        <w:t xml:space="preserve"> ‘How are these two leaves similar and how are they different?’</w:t>
      </w:r>
      <w:r w:rsidR="00711507" w:rsidRPr="00077E1C">
        <w:rPr>
          <w:sz w:val="22"/>
          <w:szCs w:val="22"/>
        </w:rPr>
        <w:t xml:space="preserve"> (Leaf 1 = Holly, Leaf 2=Ivy)</w:t>
      </w:r>
      <w:r w:rsidR="00CE047C" w:rsidRPr="00077E1C">
        <w:rPr>
          <w:sz w:val="22"/>
          <w:szCs w:val="22"/>
        </w:rPr>
        <w:t xml:space="preserve">. </w:t>
      </w:r>
    </w:p>
    <w:p w14:paraId="72B802C5" w14:textId="74EC7BB2" w:rsidR="00CE047C" w:rsidRPr="00077E1C" w:rsidRDefault="00A2406D" w:rsidP="00077E1C">
      <w:pPr>
        <w:pStyle w:val="ListParagraph"/>
        <w:rPr>
          <w:sz w:val="22"/>
          <w:szCs w:val="22"/>
        </w:rPr>
      </w:pPr>
      <w:bookmarkStart w:id="0" w:name="_Hlk97711199"/>
      <w:r w:rsidRPr="00077E1C">
        <w:rPr>
          <w:noProof/>
          <w:sz w:val="22"/>
          <w:szCs w:val="22"/>
        </w:rPr>
        <w:drawing>
          <wp:anchor distT="0" distB="0" distL="114300" distR="114300" simplePos="0" relativeHeight="251663360" behindDoc="0" locked="0" layoutInCell="1" allowOverlap="1" wp14:anchorId="7D33C3CD" wp14:editId="7E79CC0F">
            <wp:simplePos x="0" y="0"/>
            <wp:positionH relativeFrom="column">
              <wp:posOffset>144318</wp:posOffset>
            </wp:positionH>
            <wp:positionV relativeFrom="paragraph">
              <wp:posOffset>321310</wp:posOffset>
            </wp:positionV>
            <wp:extent cx="2683510" cy="1942465"/>
            <wp:effectExtent l="152400" t="152400" r="339090" b="356235"/>
            <wp:wrapSquare wrapText="bothSides"/>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rotWithShape="1">
                    <a:blip r:embed="rId10">
                      <a:extLst>
                        <a:ext uri="{28A0092B-C50C-407E-A947-70E740481C1C}">
                          <a14:useLocalDpi xmlns:a14="http://schemas.microsoft.com/office/drawing/2010/main" val="0"/>
                        </a:ext>
                      </a:extLst>
                    </a:blip>
                    <a:srcRect t="3445"/>
                    <a:stretch/>
                  </pic:blipFill>
                  <pic:spPr bwMode="auto">
                    <a:xfrm>
                      <a:off x="0" y="0"/>
                      <a:ext cx="2683510" cy="19424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E1C" w:rsidRPr="00C57BB8">
        <w:rPr>
          <w:rFonts w:cstheme="minorHAnsi"/>
          <w:b/>
          <w:bCs/>
          <w:color w:val="000000" w:themeColor="text1"/>
          <w:sz w:val="22"/>
          <w:szCs w:val="22"/>
        </w:rPr>
        <w:t>Pause the video</w:t>
      </w:r>
      <w:bookmarkEnd w:id="0"/>
      <w:r w:rsidR="00077E1C" w:rsidRPr="00C57BB8">
        <w:rPr>
          <w:rFonts w:cstheme="minorHAnsi"/>
          <w:b/>
          <w:bCs/>
          <w:color w:val="000000" w:themeColor="text1"/>
          <w:sz w:val="22"/>
          <w:szCs w:val="22"/>
        </w:rPr>
        <w:t xml:space="preserve"> </w:t>
      </w:r>
      <w:r w:rsidR="00077E1C">
        <w:rPr>
          <w:sz w:val="22"/>
          <w:szCs w:val="22"/>
        </w:rPr>
        <w:t>on the</w:t>
      </w:r>
      <w:r w:rsidR="00CE047C" w:rsidRPr="00077E1C">
        <w:rPr>
          <w:sz w:val="22"/>
          <w:szCs w:val="22"/>
        </w:rPr>
        <w:t xml:space="preserve"> three images that you can then pause on for the children to make and record their careful observations and measurements.</w:t>
      </w:r>
    </w:p>
    <w:p w14:paraId="3844941F" w14:textId="12D63594" w:rsidR="00711507" w:rsidRPr="00077E1C" w:rsidRDefault="00711507" w:rsidP="00077E1C">
      <w:pPr>
        <w:pStyle w:val="ListParagraph"/>
        <w:numPr>
          <w:ilvl w:val="0"/>
          <w:numId w:val="15"/>
        </w:numPr>
        <w:rPr>
          <w:sz w:val="22"/>
          <w:szCs w:val="22"/>
        </w:rPr>
      </w:pPr>
      <w:r w:rsidRPr="00077E1C">
        <w:rPr>
          <w:sz w:val="22"/>
          <w:szCs w:val="22"/>
        </w:rPr>
        <w:t xml:space="preserve">In the first image children will notice </w:t>
      </w:r>
      <w:r w:rsidR="003665A0" w:rsidRPr="00077E1C">
        <w:rPr>
          <w:sz w:val="22"/>
          <w:szCs w:val="22"/>
        </w:rPr>
        <w:t>obvious different between the two leaves such as colour and shape</w:t>
      </w:r>
    </w:p>
    <w:p w14:paraId="1B18003A" w14:textId="6A04A537" w:rsidR="005739B2" w:rsidRPr="00077E1C" w:rsidRDefault="005739B2" w:rsidP="00077E1C">
      <w:pPr>
        <w:pStyle w:val="ListParagraph"/>
        <w:numPr>
          <w:ilvl w:val="0"/>
          <w:numId w:val="15"/>
        </w:numPr>
        <w:rPr>
          <w:sz w:val="22"/>
          <w:szCs w:val="22"/>
        </w:rPr>
      </w:pPr>
      <w:r w:rsidRPr="00077E1C">
        <w:rPr>
          <w:sz w:val="22"/>
          <w:szCs w:val="22"/>
        </w:rPr>
        <w:t xml:space="preserve">In the second image, when children look closer through the magnifying </w:t>
      </w:r>
      <w:proofErr w:type="gramStart"/>
      <w:r w:rsidRPr="00077E1C">
        <w:rPr>
          <w:sz w:val="22"/>
          <w:szCs w:val="22"/>
        </w:rPr>
        <w:t>glass</w:t>
      </w:r>
      <w:proofErr w:type="gramEnd"/>
      <w:r w:rsidRPr="00077E1C">
        <w:rPr>
          <w:sz w:val="22"/>
          <w:szCs w:val="22"/>
        </w:rPr>
        <w:t xml:space="preserve"> </w:t>
      </w:r>
      <w:r w:rsidR="003665A0" w:rsidRPr="00077E1C">
        <w:rPr>
          <w:sz w:val="22"/>
          <w:szCs w:val="22"/>
        </w:rPr>
        <w:t>they will start to observe finer details such as the texture, veins and edges of leaves.</w:t>
      </w:r>
    </w:p>
    <w:p w14:paraId="183B4950" w14:textId="2F524AB6" w:rsidR="005739B2" w:rsidRDefault="005739B2" w:rsidP="00077E1C">
      <w:pPr>
        <w:pStyle w:val="ListParagraph"/>
        <w:numPr>
          <w:ilvl w:val="0"/>
          <w:numId w:val="15"/>
        </w:numPr>
        <w:rPr>
          <w:sz w:val="22"/>
          <w:szCs w:val="22"/>
        </w:rPr>
      </w:pPr>
      <w:r w:rsidRPr="00077E1C">
        <w:rPr>
          <w:sz w:val="22"/>
          <w:szCs w:val="22"/>
        </w:rPr>
        <w:t xml:space="preserve">Children might use the third image to estimate the size to the leaf and measure each to be almost 6 cm long but leaf 2 is much wider (around 6cm) than leaf 1 (around 2cm). </w:t>
      </w:r>
    </w:p>
    <w:p w14:paraId="0308E317" w14:textId="77777777" w:rsidR="00A2406D" w:rsidRPr="00077E1C" w:rsidRDefault="00A2406D" w:rsidP="00A2406D">
      <w:pPr>
        <w:pStyle w:val="ListParagraph"/>
        <w:ind w:left="1800"/>
        <w:rPr>
          <w:sz w:val="22"/>
          <w:szCs w:val="22"/>
        </w:rPr>
      </w:pPr>
    </w:p>
    <w:p w14:paraId="2545A36B" w14:textId="5F23E8B0" w:rsidR="0063259E" w:rsidRPr="00077E1C" w:rsidRDefault="00077E1C" w:rsidP="0063259E">
      <w:pPr>
        <w:pStyle w:val="ListParagraph"/>
        <w:numPr>
          <w:ilvl w:val="0"/>
          <w:numId w:val="7"/>
        </w:numPr>
        <w:rPr>
          <w:sz w:val="22"/>
          <w:szCs w:val="22"/>
        </w:rPr>
      </w:pPr>
      <w:r>
        <w:rPr>
          <w:sz w:val="22"/>
          <w:szCs w:val="22"/>
        </w:rPr>
        <w:lastRenderedPageBreak/>
        <w:t>The</w:t>
      </w:r>
      <w:r w:rsidR="0063259E" w:rsidRPr="00077E1C">
        <w:rPr>
          <w:sz w:val="22"/>
          <w:szCs w:val="22"/>
        </w:rPr>
        <w:t xml:space="preserve"> video </w:t>
      </w:r>
      <w:r>
        <w:rPr>
          <w:sz w:val="22"/>
          <w:szCs w:val="22"/>
        </w:rPr>
        <w:t xml:space="preserve">ends </w:t>
      </w:r>
      <w:r w:rsidR="0063259E" w:rsidRPr="00077E1C">
        <w:rPr>
          <w:sz w:val="22"/>
          <w:szCs w:val="22"/>
        </w:rPr>
        <w:t xml:space="preserve">by linking the skill that has been learnt to the children’s current science learning.  You could </w:t>
      </w:r>
      <w:r w:rsidR="005B08B8" w:rsidRPr="00077E1C">
        <w:rPr>
          <w:sz w:val="22"/>
          <w:szCs w:val="22"/>
        </w:rPr>
        <w:t>make</w:t>
      </w:r>
      <w:r w:rsidR="0063259E" w:rsidRPr="00077E1C">
        <w:rPr>
          <w:sz w:val="22"/>
          <w:szCs w:val="22"/>
        </w:rPr>
        <w:t xml:space="preserve"> gathering and recording evidence a real focus for your next science lesson with children making and recording careful observations and measurements in a variety of ways.</w:t>
      </w:r>
      <w:r>
        <w:rPr>
          <w:sz w:val="22"/>
          <w:szCs w:val="22"/>
        </w:rPr>
        <w:t xml:space="preserve"> </w:t>
      </w:r>
      <w:r w:rsidRPr="00C57BB8">
        <w:rPr>
          <w:sz w:val="22"/>
          <w:szCs w:val="22"/>
        </w:rPr>
        <w:t>Use formative assessment and feedback to really focus on planning as a skill.</w:t>
      </w:r>
    </w:p>
    <w:p w14:paraId="3C21F232" w14:textId="77777777" w:rsidR="003665A0" w:rsidRPr="00077E1C" w:rsidRDefault="003665A0" w:rsidP="00EC5D8D">
      <w:pPr>
        <w:rPr>
          <w:rFonts w:cstheme="minorHAnsi"/>
          <w:b/>
          <w:bCs/>
          <w:color w:val="0169B4"/>
          <w:sz w:val="22"/>
          <w:szCs w:val="22"/>
        </w:rPr>
      </w:pPr>
    </w:p>
    <w:p w14:paraId="08BC98F1" w14:textId="0903984E" w:rsidR="005D735C" w:rsidRPr="00077E1C" w:rsidRDefault="00A97144" w:rsidP="00EC5D8D">
      <w:pPr>
        <w:rPr>
          <w:rFonts w:cstheme="minorHAnsi"/>
          <w:b/>
          <w:bCs/>
          <w:color w:val="0169B4"/>
          <w:sz w:val="22"/>
          <w:szCs w:val="22"/>
        </w:rPr>
      </w:pPr>
      <w:r w:rsidRPr="00077E1C">
        <w:rPr>
          <w:rFonts w:cstheme="minorHAnsi"/>
          <w:b/>
          <w:bCs/>
          <w:color w:val="0169B4"/>
          <w:sz w:val="22"/>
          <w:szCs w:val="22"/>
        </w:rPr>
        <w:t>Tips</w:t>
      </w:r>
      <w:r w:rsidR="00A908FD" w:rsidRPr="00077E1C">
        <w:rPr>
          <w:rFonts w:cstheme="minorHAnsi"/>
          <w:b/>
          <w:bCs/>
          <w:color w:val="0169B4"/>
          <w:sz w:val="22"/>
          <w:szCs w:val="22"/>
        </w:rPr>
        <w:t xml:space="preserve"> to </w:t>
      </w:r>
      <w:r w:rsidRPr="00077E1C">
        <w:rPr>
          <w:rFonts w:cstheme="minorHAnsi"/>
          <w:b/>
          <w:bCs/>
          <w:color w:val="0169B4"/>
          <w:sz w:val="22"/>
          <w:szCs w:val="22"/>
        </w:rPr>
        <w:t xml:space="preserve">further </w:t>
      </w:r>
      <w:r w:rsidR="00A908FD" w:rsidRPr="00077E1C">
        <w:rPr>
          <w:rFonts w:cstheme="minorHAnsi"/>
          <w:b/>
          <w:bCs/>
          <w:color w:val="0169B4"/>
          <w:sz w:val="22"/>
          <w:szCs w:val="22"/>
        </w:rPr>
        <w:t xml:space="preserve">develop this skill with your </w:t>
      </w:r>
      <w:r w:rsidR="00077E1C">
        <w:rPr>
          <w:rFonts w:cstheme="minorHAnsi"/>
          <w:b/>
          <w:bCs/>
          <w:color w:val="0169B4"/>
          <w:sz w:val="22"/>
          <w:szCs w:val="22"/>
        </w:rPr>
        <w:t>children</w:t>
      </w:r>
    </w:p>
    <w:p w14:paraId="00BDFC08" w14:textId="137A5EF1" w:rsidR="00215273" w:rsidRPr="00077E1C" w:rsidRDefault="00215273" w:rsidP="00EC5D8D">
      <w:pPr>
        <w:rPr>
          <w:rFonts w:cstheme="minorHAnsi"/>
          <w:b/>
          <w:bCs/>
          <w:color w:val="0169B4"/>
          <w:sz w:val="22"/>
          <w:szCs w:val="22"/>
        </w:rPr>
      </w:pPr>
    </w:p>
    <w:p w14:paraId="3372DFCE" w14:textId="5842B778" w:rsidR="00C635EE" w:rsidRPr="00077E1C" w:rsidRDefault="00C635EE" w:rsidP="009A0427">
      <w:pPr>
        <w:pStyle w:val="ListParagraph"/>
        <w:numPr>
          <w:ilvl w:val="0"/>
          <w:numId w:val="8"/>
        </w:numPr>
        <w:rPr>
          <w:sz w:val="22"/>
          <w:szCs w:val="22"/>
        </w:rPr>
      </w:pPr>
      <w:r w:rsidRPr="00077E1C">
        <w:rPr>
          <w:sz w:val="22"/>
          <w:szCs w:val="22"/>
        </w:rPr>
        <w:t xml:space="preserve">Allocate regular time for children to practice recording their observations in </w:t>
      </w:r>
      <w:r w:rsidRPr="00077E1C">
        <w:rPr>
          <w:b/>
          <w:bCs/>
          <w:sz w:val="22"/>
          <w:szCs w:val="22"/>
        </w:rPr>
        <w:t xml:space="preserve">scientific drawings </w:t>
      </w:r>
      <w:r w:rsidRPr="00077E1C">
        <w:rPr>
          <w:sz w:val="22"/>
          <w:szCs w:val="22"/>
        </w:rPr>
        <w:t xml:space="preserve">where they really take the time to record what they observe. Encourage children to </w:t>
      </w:r>
      <w:r w:rsidRPr="00077E1C">
        <w:rPr>
          <w:b/>
          <w:bCs/>
          <w:sz w:val="22"/>
          <w:szCs w:val="22"/>
        </w:rPr>
        <w:t>label</w:t>
      </w:r>
      <w:r w:rsidRPr="00077E1C">
        <w:rPr>
          <w:sz w:val="22"/>
          <w:szCs w:val="22"/>
        </w:rPr>
        <w:t xml:space="preserve"> features and using scientific vocabulary as well as descriptive language, giving them time to practice using a pencil and ruler</w:t>
      </w:r>
      <w:r w:rsidR="00732057" w:rsidRPr="00077E1C">
        <w:rPr>
          <w:sz w:val="22"/>
          <w:szCs w:val="22"/>
        </w:rPr>
        <w:t xml:space="preserve"> to draw </w:t>
      </w:r>
      <w:r w:rsidR="00732057" w:rsidRPr="00077E1C">
        <w:rPr>
          <w:b/>
          <w:bCs/>
          <w:sz w:val="22"/>
          <w:szCs w:val="22"/>
        </w:rPr>
        <w:t>arrows</w:t>
      </w:r>
      <w:r w:rsidR="00732057" w:rsidRPr="00077E1C">
        <w:rPr>
          <w:sz w:val="22"/>
          <w:szCs w:val="22"/>
        </w:rPr>
        <w:t xml:space="preserve"> to label those features.</w:t>
      </w:r>
    </w:p>
    <w:p w14:paraId="12855DEC" w14:textId="0BF7BFF1" w:rsidR="00732057" w:rsidRPr="00077E1C" w:rsidRDefault="00732057" w:rsidP="009A0427">
      <w:pPr>
        <w:pStyle w:val="ListParagraph"/>
        <w:numPr>
          <w:ilvl w:val="0"/>
          <w:numId w:val="8"/>
        </w:numPr>
        <w:rPr>
          <w:sz w:val="22"/>
          <w:szCs w:val="22"/>
        </w:rPr>
      </w:pPr>
      <w:r w:rsidRPr="00077E1C">
        <w:rPr>
          <w:sz w:val="22"/>
          <w:szCs w:val="22"/>
        </w:rPr>
        <w:t xml:space="preserve">When children make more careful observations using </w:t>
      </w:r>
      <w:r w:rsidRPr="00077E1C">
        <w:rPr>
          <w:b/>
          <w:bCs/>
          <w:sz w:val="22"/>
          <w:szCs w:val="22"/>
        </w:rPr>
        <w:t>magnifying glasses</w:t>
      </w:r>
      <w:r w:rsidRPr="00077E1C">
        <w:rPr>
          <w:sz w:val="22"/>
          <w:szCs w:val="22"/>
        </w:rPr>
        <w:t xml:space="preserve"> or </w:t>
      </w:r>
      <w:r w:rsidRPr="00077E1C">
        <w:rPr>
          <w:b/>
          <w:bCs/>
          <w:sz w:val="22"/>
          <w:szCs w:val="22"/>
        </w:rPr>
        <w:t>microscopes</w:t>
      </w:r>
      <w:r w:rsidRPr="00077E1C">
        <w:rPr>
          <w:sz w:val="22"/>
          <w:szCs w:val="22"/>
        </w:rPr>
        <w:t xml:space="preserve">, support children in taking </w:t>
      </w:r>
      <w:r w:rsidRPr="00077E1C">
        <w:rPr>
          <w:b/>
          <w:bCs/>
          <w:sz w:val="22"/>
          <w:szCs w:val="22"/>
        </w:rPr>
        <w:t>photographs</w:t>
      </w:r>
      <w:r w:rsidRPr="00077E1C">
        <w:rPr>
          <w:sz w:val="22"/>
          <w:szCs w:val="22"/>
        </w:rPr>
        <w:t xml:space="preserve"> of their observations. Photographs can also be labelled to encourage children to identify and describe the things they have observed. </w:t>
      </w:r>
    </w:p>
    <w:p w14:paraId="4E70C754" w14:textId="77777777" w:rsidR="008C032E" w:rsidRPr="00077E1C" w:rsidRDefault="009A0427" w:rsidP="008C032E">
      <w:pPr>
        <w:pStyle w:val="ListParagraph"/>
        <w:numPr>
          <w:ilvl w:val="0"/>
          <w:numId w:val="8"/>
        </w:numPr>
        <w:rPr>
          <w:sz w:val="22"/>
          <w:szCs w:val="22"/>
        </w:rPr>
      </w:pPr>
      <w:r w:rsidRPr="00077E1C">
        <w:rPr>
          <w:sz w:val="22"/>
          <w:szCs w:val="22"/>
        </w:rPr>
        <w:t>There are many opportunities for young children to make simple measurements to answer their scientific questions</w:t>
      </w:r>
      <w:r w:rsidR="00B334F0" w:rsidRPr="00077E1C">
        <w:rPr>
          <w:sz w:val="22"/>
          <w:szCs w:val="22"/>
        </w:rPr>
        <w:t xml:space="preserve"> in all science topics</w:t>
      </w:r>
      <w:r w:rsidRPr="00077E1C">
        <w:rPr>
          <w:sz w:val="22"/>
          <w:szCs w:val="22"/>
        </w:rPr>
        <w:t xml:space="preserve"> and this has a strong connection with their learning in </w:t>
      </w:r>
      <w:r w:rsidRPr="00077E1C">
        <w:rPr>
          <w:b/>
          <w:bCs/>
          <w:sz w:val="22"/>
          <w:szCs w:val="22"/>
        </w:rPr>
        <w:t>mathematics</w:t>
      </w:r>
      <w:r w:rsidRPr="00077E1C">
        <w:rPr>
          <w:sz w:val="22"/>
          <w:szCs w:val="22"/>
        </w:rPr>
        <w:t>.</w:t>
      </w:r>
      <w:r w:rsidR="00B334F0" w:rsidRPr="00077E1C">
        <w:rPr>
          <w:sz w:val="22"/>
          <w:szCs w:val="22"/>
        </w:rPr>
        <w:t xml:space="preserve"> While younger children might find it challenging to make the measurements, they can use comparative vocabulary to compare quantities such as </w:t>
      </w:r>
      <w:r w:rsidR="00B334F0" w:rsidRPr="00077E1C">
        <w:rPr>
          <w:b/>
          <w:bCs/>
          <w:sz w:val="22"/>
          <w:szCs w:val="22"/>
        </w:rPr>
        <w:t>length/height</w:t>
      </w:r>
      <w:r w:rsidR="00B334F0" w:rsidRPr="00077E1C">
        <w:rPr>
          <w:sz w:val="22"/>
          <w:szCs w:val="22"/>
        </w:rPr>
        <w:t xml:space="preserve">, </w:t>
      </w:r>
      <w:r w:rsidR="00B334F0" w:rsidRPr="00077E1C">
        <w:rPr>
          <w:b/>
          <w:bCs/>
          <w:sz w:val="22"/>
          <w:szCs w:val="22"/>
        </w:rPr>
        <w:t>mass/weight</w:t>
      </w:r>
      <w:r w:rsidR="00B334F0" w:rsidRPr="00077E1C">
        <w:rPr>
          <w:sz w:val="22"/>
          <w:szCs w:val="22"/>
        </w:rPr>
        <w:t xml:space="preserve">, </w:t>
      </w:r>
      <w:r w:rsidR="00B334F0" w:rsidRPr="00077E1C">
        <w:rPr>
          <w:b/>
          <w:bCs/>
          <w:sz w:val="22"/>
          <w:szCs w:val="22"/>
        </w:rPr>
        <w:t>capacity/volume</w:t>
      </w:r>
      <w:r w:rsidR="00B334F0" w:rsidRPr="00077E1C">
        <w:rPr>
          <w:sz w:val="22"/>
          <w:szCs w:val="22"/>
        </w:rPr>
        <w:t xml:space="preserve">, and </w:t>
      </w:r>
      <w:r w:rsidR="00B334F0" w:rsidRPr="00077E1C">
        <w:rPr>
          <w:b/>
          <w:bCs/>
          <w:sz w:val="22"/>
          <w:szCs w:val="22"/>
        </w:rPr>
        <w:t>time</w:t>
      </w:r>
      <w:r w:rsidR="00F853FF" w:rsidRPr="00077E1C">
        <w:rPr>
          <w:b/>
          <w:bCs/>
          <w:sz w:val="22"/>
          <w:szCs w:val="22"/>
        </w:rPr>
        <w:t xml:space="preserve"> </w:t>
      </w:r>
      <w:r w:rsidR="00F853FF" w:rsidRPr="00077E1C">
        <w:rPr>
          <w:sz w:val="22"/>
          <w:szCs w:val="22"/>
        </w:rPr>
        <w:t>as well as measuring in arbitrary units such as finger width, handspan, feet or paces which could be recorded in a tally chart</w:t>
      </w:r>
      <w:r w:rsidR="00B334F0" w:rsidRPr="00077E1C">
        <w:rPr>
          <w:sz w:val="22"/>
          <w:szCs w:val="22"/>
        </w:rPr>
        <w:t xml:space="preserve">. </w:t>
      </w:r>
    </w:p>
    <w:p w14:paraId="60C13437" w14:textId="67EC9365" w:rsidR="00F853FF" w:rsidRPr="00077E1C" w:rsidRDefault="008C032E" w:rsidP="008C032E">
      <w:pPr>
        <w:pStyle w:val="ListParagraph"/>
        <w:numPr>
          <w:ilvl w:val="0"/>
          <w:numId w:val="8"/>
        </w:numPr>
        <w:rPr>
          <w:sz w:val="22"/>
          <w:szCs w:val="22"/>
        </w:rPr>
      </w:pPr>
      <w:r w:rsidRPr="00077E1C">
        <w:rPr>
          <w:sz w:val="22"/>
          <w:szCs w:val="22"/>
        </w:rPr>
        <w:t xml:space="preserve">Children can also gather other simple data to answer scientific questions and make comparisons by keeping </w:t>
      </w:r>
      <w:r w:rsidRPr="00077E1C">
        <w:rPr>
          <w:b/>
          <w:bCs/>
          <w:sz w:val="22"/>
          <w:szCs w:val="22"/>
        </w:rPr>
        <w:t xml:space="preserve">tally charts </w:t>
      </w:r>
      <w:r w:rsidRPr="00077E1C">
        <w:rPr>
          <w:sz w:val="22"/>
          <w:szCs w:val="22"/>
        </w:rPr>
        <w:t xml:space="preserve">when counting objects, features or events. </w:t>
      </w:r>
    </w:p>
    <w:p w14:paraId="6FBF47CE" w14:textId="77777777" w:rsidR="008C032E" w:rsidRPr="00077E1C" w:rsidRDefault="00B334F0" w:rsidP="00732057">
      <w:pPr>
        <w:pStyle w:val="ListParagraph"/>
        <w:numPr>
          <w:ilvl w:val="0"/>
          <w:numId w:val="8"/>
        </w:numPr>
        <w:rPr>
          <w:sz w:val="22"/>
          <w:szCs w:val="22"/>
        </w:rPr>
      </w:pPr>
      <w:r w:rsidRPr="00077E1C">
        <w:rPr>
          <w:sz w:val="22"/>
          <w:szCs w:val="22"/>
        </w:rPr>
        <w:t xml:space="preserve">As </w:t>
      </w:r>
      <w:r w:rsidR="00F853FF" w:rsidRPr="00077E1C">
        <w:rPr>
          <w:sz w:val="22"/>
          <w:szCs w:val="22"/>
        </w:rPr>
        <w:t>skills in mathematics</w:t>
      </w:r>
      <w:r w:rsidRPr="00077E1C">
        <w:rPr>
          <w:sz w:val="22"/>
          <w:szCs w:val="22"/>
        </w:rPr>
        <w:t xml:space="preserve"> </w:t>
      </w:r>
      <w:r w:rsidR="00C635EE" w:rsidRPr="00077E1C">
        <w:rPr>
          <w:sz w:val="22"/>
          <w:szCs w:val="22"/>
        </w:rPr>
        <w:t>develop,</w:t>
      </w:r>
      <w:r w:rsidRPr="00077E1C">
        <w:rPr>
          <w:sz w:val="22"/>
          <w:szCs w:val="22"/>
        </w:rPr>
        <w:t xml:space="preserve"> </w:t>
      </w:r>
      <w:r w:rsidR="00F853FF" w:rsidRPr="00077E1C">
        <w:rPr>
          <w:sz w:val="22"/>
          <w:szCs w:val="22"/>
        </w:rPr>
        <w:t>children</w:t>
      </w:r>
      <w:r w:rsidRPr="00077E1C">
        <w:rPr>
          <w:sz w:val="22"/>
          <w:szCs w:val="22"/>
        </w:rPr>
        <w:t xml:space="preserve"> will be able to start taking measurements with support</w:t>
      </w:r>
      <w:r w:rsidR="008C032E" w:rsidRPr="00077E1C">
        <w:rPr>
          <w:sz w:val="22"/>
          <w:szCs w:val="22"/>
        </w:rPr>
        <w:t>:</w:t>
      </w:r>
    </w:p>
    <w:p w14:paraId="6861EE05" w14:textId="613DA76C" w:rsidR="008C032E" w:rsidRPr="00077E1C" w:rsidRDefault="00B334F0" w:rsidP="008C032E">
      <w:pPr>
        <w:pStyle w:val="ListParagraph"/>
        <w:numPr>
          <w:ilvl w:val="1"/>
          <w:numId w:val="8"/>
        </w:numPr>
        <w:rPr>
          <w:sz w:val="22"/>
          <w:szCs w:val="22"/>
        </w:rPr>
      </w:pPr>
      <w:r w:rsidRPr="00077E1C">
        <w:rPr>
          <w:b/>
          <w:bCs/>
          <w:sz w:val="22"/>
          <w:szCs w:val="22"/>
        </w:rPr>
        <w:t>rulers</w:t>
      </w:r>
      <w:r w:rsidRPr="00077E1C">
        <w:rPr>
          <w:sz w:val="22"/>
          <w:szCs w:val="22"/>
        </w:rPr>
        <w:t xml:space="preserve"> and </w:t>
      </w:r>
      <w:r w:rsidRPr="00077E1C">
        <w:rPr>
          <w:b/>
          <w:bCs/>
          <w:sz w:val="22"/>
          <w:szCs w:val="22"/>
        </w:rPr>
        <w:t>trundle wheels</w:t>
      </w:r>
      <w:r w:rsidRPr="00077E1C">
        <w:rPr>
          <w:sz w:val="22"/>
          <w:szCs w:val="22"/>
        </w:rPr>
        <w:t xml:space="preserve"> to measure in </w:t>
      </w:r>
      <w:r w:rsidRPr="00077E1C">
        <w:rPr>
          <w:b/>
          <w:bCs/>
          <w:sz w:val="22"/>
          <w:szCs w:val="22"/>
        </w:rPr>
        <w:t>centimetres</w:t>
      </w:r>
      <w:r w:rsidRPr="00077E1C">
        <w:rPr>
          <w:sz w:val="22"/>
          <w:szCs w:val="22"/>
        </w:rPr>
        <w:t xml:space="preserve"> and </w:t>
      </w:r>
      <w:r w:rsidRPr="00077E1C">
        <w:rPr>
          <w:b/>
          <w:bCs/>
          <w:sz w:val="22"/>
          <w:szCs w:val="22"/>
        </w:rPr>
        <w:t>metres</w:t>
      </w:r>
      <w:r w:rsidRPr="00077E1C">
        <w:rPr>
          <w:sz w:val="22"/>
          <w:szCs w:val="22"/>
        </w:rPr>
        <w:t xml:space="preserve">, </w:t>
      </w:r>
    </w:p>
    <w:p w14:paraId="491E3DEA" w14:textId="77777777" w:rsidR="008C032E" w:rsidRPr="00077E1C" w:rsidRDefault="00B334F0" w:rsidP="008C032E">
      <w:pPr>
        <w:pStyle w:val="ListParagraph"/>
        <w:numPr>
          <w:ilvl w:val="1"/>
          <w:numId w:val="8"/>
        </w:numPr>
        <w:rPr>
          <w:sz w:val="22"/>
          <w:szCs w:val="22"/>
        </w:rPr>
      </w:pPr>
      <w:r w:rsidRPr="00077E1C">
        <w:rPr>
          <w:b/>
          <w:bCs/>
          <w:sz w:val="22"/>
          <w:szCs w:val="22"/>
        </w:rPr>
        <w:t>thermometers</w:t>
      </w:r>
      <w:r w:rsidRPr="00077E1C">
        <w:rPr>
          <w:sz w:val="22"/>
          <w:szCs w:val="22"/>
        </w:rPr>
        <w:t xml:space="preserve"> to measure in </w:t>
      </w:r>
      <w:r w:rsidRPr="00077E1C">
        <w:rPr>
          <w:b/>
          <w:bCs/>
          <w:sz w:val="22"/>
          <w:szCs w:val="22"/>
          <w:vertAlign w:val="superscript"/>
        </w:rPr>
        <w:t>o</w:t>
      </w:r>
      <w:r w:rsidRPr="00077E1C">
        <w:rPr>
          <w:b/>
          <w:bCs/>
          <w:sz w:val="22"/>
          <w:szCs w:val="22"/>
        </w:rPr>
        <w:t>C</w:t>
      </w:r>
      <w:r w:rsidRPr="00077E1C">
        <w:rPr>
          <w:sz w:val="22"/>
          <w:szCs w:val="22"/>
        </w:rPr>
        <w:t xml:space="preserve">, </w:t>
      </w:r>
    </w:p>
    <w:p w14:paraId="5A45B8E7" w14:textId="77777777" w:rsidR="008C032E" w:rsidRPr="00077E1C" w:rsidRDefault="00B334F0" w:rsidP="008C032E">
      <w:pPr>
        <w:pStyle w:val="ListParagraph"/>
        <w:numPr>
          <w:ilvl w:val="1"/>
          <w:numId w:val="8"/>
        </w:numPr>
        <w:rPr>
          <w:sz w:val="22"/>
          <w:szCs w:val="22"/>
        </w:rPr>
      </w:pPr>
      <w:r w:rsidRPr="00077E1C">
        <w:rPr>
          <w:b/>
          <w:bCs/>
          <w:sz w:val="22"/>
          <w:szCs w:val="22"/>
        </w:rPr>
        <w:t>measuring jugs</w:t>
      </w:r>
      <w:r w:rsidRPr="00077E1C">
        <w:rPr>
          <w:sz w:val="22"/>
          <w:szCs w:val="22"/>
        </w:rPr>
        <w:t xml:space="preserve"> and </w:t>
      </w:r>
      <w:r w:rsidR="00F853FF" w:rsidRPr="00077E1C">
        <w:rPr>
          <w:b/>
          <w:bCs/>
          <w:sz w:val="22"/>
          <w:szCs w:val="22"/>
        </w:rPr>
        <w:t>measuring c</w:t>
      </w:r>
      <w:r w:rsidRPr="00077E1C">
        <w:rPr>
          <w:b/>
          <w:bCs/>
          <w:sz w:val="22"/>
          <w:szCs w:val="22"/>
        </w:rPr>
        <w:t>ylinders</w:t>
      </w:r>
      <w:r w:rsidRPr="00077E1C">
        <w:rPr>
          <w:sz w:val="22"/>
          <w:szCs w:val="22"/>
        </w:rPr>
        <w:t xml:space="preserve"> to measure in </w:t>
      </w:r>
      <w:r w:rsidRPr="00077E1C">
        <w:rPr>
          <w:b/>
          <w:bCs/>
          <w:sz w:val="22"/>
          <w:szCs w:val="22"/>
        </w:rPr>
        <w:t xml:space="preserve">litres </w:t>
      </w:r>
      <w:r w:rsidRPr="00077E1C">
        <w:rPr>
          <w:sz w:val="22"/>
          <w:szCs w:val="22"/>
        </w:rPr>
        <w:t xml:space="preserve">and </w:t>
      </w:r>
      <w:r w:rsidRPr="00077E1C">
        <w:rPr>
          <w:b/>
          <w:bCs/>
          <w:sz w:val="22"/>
          <w:szCs w:val="22"/>
        </w:rPr>
        <w:t>millilitres</w:t>
      </w:r>
      <w:r w:rsidR="00C635EE" w:rsidRPr="00077E1C">
        <w:rPr>
          <w:sz w:val="22"/>
          <w:szCs w:val="22"/>
        </w:rPr>
        <w:t xml:space="preserve"> </w:t>
      </w:r>
    </w:p>
    <w:p w14:paraId="577360AE" w14:textId="77777777" w:rsidR="008C032E" w:rsidRPr="00077E1C" w:rsidRDefault="00C635EE" w:rsidP="008C032E">
      <w:pPr>
        <w:pStyle w:val="ListParagraph"/>
        <w:numPr>
          <w:ilvl w:val="1"/>
          <w:numId w:val="8"/>
        </w:numPr>
        <w:rPr>
          <w:sz w:val="22"/>
          <w:szCs w:val="22"/>
        </w:rPr>
      </w:pPr>
      <w:r w:rsidRPr="00077E1C">
        <w:rPr>
          <w:b/>
          <w:bCs/>
          <w:sz w:val="22"/>
          <w:szCs w:val="22"/>
        </w:rPr>
        <w:t xml:space="preserve">clocks </w:t>
      </w:r>
      <w:r w:rsidRPr="00077E1C">
        <w:rPr>
          <w:sz w:val="22"/>
          <w:szCs w:val="22"/>
        </w:rPr>
        <w:t xml:space="preserve">or </w:t>
      </w:r>
      <w:r w:rsidRPr="00077E1C">
        <w:rPr>
          <w:b/>
          <w:bCs/>
          <w:sz w:val="22"/>
          <w:szCs w:val="22"/>
        </w:rPr>
        <w:t>timers</w:t>
      </w:r>
      <w:r w:rsidRPr="00077E1C">
        <w:rPr>
          <w:sz w:val="22"/>
          <w:szCs w:val="22"/>
        </w:rPr>
        <w:t xml:space="preserve"> to measure in</w:t>
      </w:r>
      <w:r w:rsidRPr="00077E1C">
        <w:rPr>
          <w:b/>
          <w:bCs/>
          <w:sz w:val="22"/>
          <w:szCs w:val="22"/>
        </w:rPr>
        <w:t xml:space="preserve"> minutes</w:t>
      </w:r>
      <w:r w:rsidR="00732057" w:rsidRPr="00077E1C">
        <w:rPr>
          <w:sz w:val="22"/>
          <w:szCs w:val="22"/>
        </w:rPr>
        <w:t xml:space="preserve"> or</w:t>
      </w:r>
      <w:r w:rsidRPr="00077E1C">
        <w:rPr>
          <w:sz w:val="22"/>
          <w:szCs w:val="22"/>
        </w:rPr>
        <w:t xml:space="preserve"> </w:t>
      </w:r>
      <w:r w:rsidRPr="00077E1C">
        <w:rPr>
          <w:b/>
          <w:bCs/>
          <w:sz w:val="22"/>
          <w:szCs w:val="22"/>
        </w:rPr>
        <w:t>hours</w:t>
      </w:r>
    </w:p>
    <w:p w14:paraId="2613EAEF" w14:textId="77777777" w:rsidR="00A2406D" w:rsidRDefault="008C032E" w:rsidP="008C032E">
      <w:pPr>
        <w:ind w:left="720"/>
        <w:rPr>
          <w:sz w:val="22"/>
          <w:szCs w:val="22"/>
        </w:rPr>
      </w:pPr>
      <w:r w:rsidRPr="00077E1C">
        <w:rPr>
          <w:sz w:val="22"/>
          <w:szCs w:val="22"/>
        </w:rPr>
        <w:t xml:space="preserve">and planning </w:t>
      </w:r>
      <w:r w:rsidRPr="00077E1C">
        <w:rPr>
          <w:b/>
          <w:bCs/>
          <w:sz w:val="22"/>
          <w:szCs w:val="22"/>
        </w:rPr>
        <w:t>regular opportunities</w:t>
      </w:r>
      <w:r w:rsidRPr="00077E1C">
        <w:rPr>
          <w:sz w:val="22"/>
          <w:szCs w:val="22"/>
        </w:rPr>
        <w:t xml:space="preserve"> for children to do this will help them develop confidence and see the value of their maths measuring skills</w:t>
      </w:r>
      <w:r w:rsidR="00A2406D">
        <w:rPr>
          <w:sz w:val="22"/>
          <w:szCs w:val="22"/>
        </w:rPr>
        <w:t>.</w:t>
      </w:r>
    </w:p>
    <w:p w14:paraId="6019799B" w14:textId="77777777" w:rsidR="00A2406D" w:rsidRDefault="00A2406D" w:rsidP="008C032E">
      <w:pPr>
        <w:ind w:left="720"/>
        <w:rPr>
          <w:sz w:val="22"/>
          <w:szCs w:val="22"/>
        </w:rPr>
      </w:pPr>
    </w:p>
    <w:p w14:paraId="5F51DC3F" w14:textId="77777777" w:rsidR="00A2406D" w:rsidRDefault="00A2406D" w:rsidP="008C032E">
      <w:pPr>
        <w:ind w:left="720"/>
        <w:rPr>
          <w:sz w:val="22"/>
          <w:szCs w:val="22"/>
        </w:rPr>
      </w:pPr>
    </w:p>
    <w:p w14:paraId="2D5F3EB1" w14:textId="77777777" w:rsidR="00A2406D" w:rsidRDefault="00A2406D" w:rsidP="008C032E">
      <w:pPr>
        <w:ind w:left="720"/>
        <w:rPr>
          <w:sz w:val="22"/>
          <w:szCs w:val="22"/>
        </w:rPr>
      </w:pPr>
    </w:p>
    <w:p w14:paraId="7ECCB72F" w14:textId="77777777" w:rsidR="00A2406D" w:rsidRDefault="00A2406D" w:rsidP="008C032E">
      <w:pPr>
        <w:ind w:left="720"/>
        <w:rPr>
          <w:sz w:val="22"/>
          <w:szCs w:val="22"/>
        </w:rPr>
      </w:pPr>
    </w:p>
    <w:p w14:paraId="252BAB4D" w14:textId="77777777" w:rsidR="00A2406D" w:rsidRDefault="00A2406D" w:rsidP="008C032E">
      <w:pPr>
        <w:ind w:left="720"/>
        <w:rPr>
          <w:sz w:val="22"/>
          <w:szCs w:val="22"/>
        </w:rPr>
      </w:pPr>
    </w:p>
    <w:p w14:paraId="110BF0B7" w14:textId="77777777" w:rsidR="00A2406D" w:rsidRDefault="00A2406D" w:rsidP="008C032E">
      <w:pPr>
        <w:ind w:left="720"/>
        <w:rPr>
          <w:sz w:val="22"/>
          <w:szCs w:val="22"/>
        </w:rPr>
      </w:pPr>
    </w:p>
    <w:p w14:paraId="30CB91B8" w14:textId="77777777" w:rsidR="00A2406D" w:rsidRDefault="00A2406D" w:rsidP="008C032E">
      <w:pPr>
        <w:ind w:left="720"/>
        <w:rPr>
          <w:sz w:val="22"/>
          <w:szCs w:val="22"/>
        </w:rPr>
      </w:pPr>
    </w:p>
    <w:p w14:paraId="401F5300" w14:textId="77777777" w:rsidR="00A2406D" w:rsidRDefault="00A2406D" w:rsidP="008C032E">
      <w:pPr>
        <w:ind w:left="720"/>
        <w:rPr>
          <w:sz w:val="22"/>
          <w:szCs w:val="22"/>
        </w:rPr>
      </w:pPr>
    </w:p>
    <w:p w14:paraId="3A6C069E" w14:textId="77777777" w:rsidR="00A2406D" w:rsidRDefault="00A2406D" w:rsidP="008C032E">
      <w:pPr>
        <w:ind w:left="720"/>
        <w:rPr>
          <w:sz w:val="22"/>
          <w:szCs w:val="22"/>
        </w:rPr>
      </w:pPr>
    </w:p>
    <w:p w14:paraId="7C505A94" w14:textId="77777777" w:rsidR="00A2406D" w:rsidRDefault="00A2406D" w:rsidP="008C032E">
      <w:pPr>
        <w:ind w:left="720"/>
        <w:rPr>
          <w:sz w:val="22"/>
          <w:szCs w:val="22"/>
        </w:rPr>
      </w:pPr>
    </w:p>
    <w:p w14:paraId="43C857E9" w14:textId="77777777" w:rsidR="00A2406D" w:rsidRDefault="00A2406D" w:rsidP="008C032E">
      <w:pPr>
        <w:ind w:left="720"/>
        <w:rPr>
          <w:sz w:val="22"/>
          <w:szCs w:val="22"/>
        </w:rPr>
      </w:pPr>
    </w:p>
    <w:p w14:paraId="1DCAF631" w14:textId="77777777" w:rsidR="00A2406D" w:rsidRDefault="00A2406D" w:rsidP="008C032E">
      <w:pPr>
        <w:ind w:left="720"/>
        <w:rPr>
          <w:sz w:val="22"/>
          <w:szCs w:val="22"/>
        </w:rPr>
      </w:pPr>
    </w:p>
    <w:p w14:paraId="35672783" w14:textId="77777777" w:rsidR="00A2406D" w:rsidRDefault="00A2406D" w:rsidP="008C032E">
      <w:pPr>
        <w:ind w:left="720"/>
        <w:rPr>
          <w:sz w:val="22"/>
          <w:szCs w:val="22"/>
        </w:rPr>
      </w:pPr>
    </w:p>
    <w:p w14:paraId="750631E0" w14:textId="77777777" w:rsidR="00A2406D" w:rsidRDefault="00A2406D" w:rsidP="008C032E">
      <w:pPr>
        <w:ind w:left="720"/>
        <w:rPr>
          <w:sz w:val="22"/>
          <w:szCs w:val="22"/>
        </w:rPr>
      </w:pPr>
    </w:p>
    <w:p w14:paraId="648988F2" w14:textId="77777777" w:rsidR="00A2406D" w:rsidRDefault="00A2406D" w:rsidP="008C032E">
      <w:pPr>
        <w:ind w:left="720"/>
        <w:rPr>
          <w:sz w:val="22"/>
          <w:szCs w:val="22"/>
        </w:rPr>
      </w:pPr>
    </w:p>
    <w:p w14:paraId="3B2B46D3" w14:textId="77777777" w:rsidR="00A2406D" w:rsidRDefault="00A2406D" w:rsidP="008C032E">
      <w:pPr>
        <w:ind w:left="720"/>
        <w:rPr>
          <w:sz w:val="22"/>
          <w:szCs w:val="22"/>
        </w:rPr>
      </w:pPr>
    </w:p>
    <w:p w14:paraId="34916F07" w14:textId="77777777" w:rsidR="00A2406D" w:rsidRDefault="00A2406D" w:rsidP="008C032E">
      <w:pPr>
        <w:ind w:left="720"/>
        <w:rPr>
          <w:sz w:val="22"/>
          <w:szCs w:val="22"/>
        </w:rPr>
      </w:pPr>
    </w:p>
    <w:p w14:paraId="0393FDA5" w14:textId="34968105" w:rsidR="007D5E77" w:rsidRPr="00077E1C" w:rsidRDefault="00A2406D" w:rsidP="00A2406D">
      <w:pPr>
        <w:rPr>
          <w:sz w:val="22"/>
          <w:szCs w:val="22"/>
        </w:rPr>
      </w:pPr>
      <w:r>
        <w:rPr>
          <w:sz w:val="22"/>
          <w:szCs w:val="22"/>
        </w:rPr>
        <w:br w:type="page"/>
      </w:r>
      <w:r>
        <w:rPr>
          <w:sz w:val="22"/>
          <w:szCs w:val="22"/>
        </w:rPr>
        <w:lastRenderedPageBreak/>
        <w:t>T</w:t>
      </w:r>
      <w:r w:rsidR="00A97144" w:rsidRPr="00077E1C">
        <w:rPr>
          <w:sz w:val="22"/>
          <w:szCs w:val="22"/>
        </w:rPr>
        <w:t xml:space="preserve">he table below suggests </w:t>
      </w:r>
      <w:r w:rsidR="00EE7FE4" w:rsidRPr="00077E1C">
        <w:rPr>
          <w:sz w:val="22"/>
          <w:szCs w:val="22"/>
        </w:rPr>
        <w:t>examples of</w:t>
      </w:r>
      <w:r w:rsidR="00A97144" w:rsidRPr="00077E1C">
        <w:rPr>
          <w:sz w:val="22"/>
          <w:szCs w:val="22"/>
        </w:rPr>
        <w:t xml:space="preserve"> ways that children can gather evidence to answer scientific questions</w:t>
      </w:r>
      <w:r w:rsidR="00C635EE" w:rsidRPr="00077E1C">
        <w:rPr>
          <w:sz w:val="22"/>
          <w:szCs w:val="22"/>
        </w:rPr>
        <w:t>.</w:t>
      </w:r>
    </w:p>
    <w:p w14:paraId="5CDF6AFB" w14:textId="0BFBB23C" w:rsidR="00732057" w:rsidRPr="00077E1C" w:rsidRDefault="00732057" w:rsidP="00732057">
      <w:pPr>
        <w:rPr>
          <w:sz w:val="22"/>
          <w:szCs w:val="22"/>
        </w:rPr>
      </w:pPr>
    </w:p>
    <w:tbl>
      <w:tblPr>
        <w:tblStyle w:val="TableGrid"/>
        <w:tblW w:w="0" w:type="auto"/>
        <w:tblLook w:val="04A0" w:firstRow="1" w:lastRow="0" w:firstColumn="1" w:lastColumn="0" w:noHBand="0" w:noVBand="1"/>
      </w:tblPr>
      <w:tblGrid>
        <w:gridCol w:w="1413"/>
        <w:gridCol w:w="7597"/>
      </w:tblGrid>
      <w:tr w:rsidR="00CE69C6" w:rsidRPr="00077E1C" w14:paraId="117AE9C1" w14:textId="77777777" w:rsidTr="00A97144">
        <w:tc>
          <w:tcPr>
            <w:tcW w:w="1413" w:type="dxa"/>
          </w:tcPr>
          <w:p w14:paraId="5829D378" w14:textId="002D386E" w:rsidR="00CE69C6" w:rsidRPr="00077E1C" w:rsidRDefault="00CF6E15" w:rsidP="00A97144">
            <w:pPr>
              <w:jc w:val="center"/>
              <w:rPr>
                <w:b/>
                <w:bCs/>
                <w:sz w:val="22"/>
                <w:szCs w:val="22"/>
              </w:rPr>
            </w:pPr>
            <w:r w:rsidRPr="00077E1C">
              <w:rPr>
                <w:b/>
                <w:bCs/>
                <w:sz w:val="22"/>
                <w:szCs w:val="22"/>
              </w:rPr>
              <w:t>Science Learning</w:t>
            </w:r>
          </w:p>
        </w:tc>
        <w:tc>
          <w:tcPr>
            <w:tcW w:w="7597" w:type="dxa"/>
          </w:tcPr>
          <w:p w14:paraId="57A28952" w14:textId="7C8725C7" w:rsidR="00CE69C6" w:rsidRPr="00077E1C" w:rsidRDefault="008152EF" w:rsidP="00A97144">
            <w:pPr>
              <w:jc w:val="center"/>
              <w:rPr>
                <w:b/>
                <w:bCs/>
                <w:sz w:val="22"/>
                <w:szCs w:val="22"/>
              </w:rPr>
            </w:pPr>
            <w:r w:rsidRPr="00077E1C">
              <w:rPr>
                <w:b/>
                <w:bCs/>
                <w:sz w:val="22"/>
                <w:szCs w:val="22"/>
              </w:rPr>
              <w:t>Suggestions of d</w:t>
            </w:r>
            <w:r w:rsidR="00561453" w:rsidRPr="00077E1C">
              <w:rPr>
                <w:b/>
                <w:bCs/>
                <w:sz w:val="22"/>
                <w:szCs w:val="22"/>
              </w:rPr>
              <w:t>ata that can be collected</w:t>
            </w:r>
            <w:r w:rsidR="00A97144" w:rsidRPr="00077E1C">
              <w:rPr>
                <w:b/>
                <w:bCs/>
                <w:sz w:val="22"/>
                <w:szCs w:val="22"/>
              </w:rPr>
              <w:t xml:space="preserve"> to help answer scientific questions</w:t>
            </w:r>
          </w:p>
        </w:tc>
      </w:tr>
      <w:tr w:rsidR="00CE69C6" w:rsidRPr="00077E1C" w14:paraId="2D7D41CA" w14:textId="77777777" w:rsidTr="00A97144">
        <w:tc>
          <w:tcPr>
            <w:tcW w:w="1413" w:type="dxa"/>
            <w:vAlign w:val="center"/>
          </w:tcPr>
          <w:p w14:paraId="33665839" w14:textId="1706FA66" w:rsidR="00CE69C6" w:rsidRPr="00077E1C" w:rsidRDefault="00CF6E15" w:rsidP="00A97144">
            <w:pPr>
              <w:jc w:val="center"/>
              <w:rPr>
                <w:sz w:val="22"/>
                <w:szCs w:val="22"/>
              </w:rPr>
            </w:pPr>
            <w:r w:rsidRPr="00077E1C">
              <w:rPr>
                <w:sz w:val="22"/>
                <w:szCs w:val="22"/>
              </w:rPr>
              <w:t>human body</w:t>
            </w:r>
          </w:p>
        </w:tc>
        <w:tc>
          <w:tcPr>
            <w:tcW w:w="7597" w:type="dxa"/>
          </w:tcPr>
          <w:p w14:paraId="6B23E86F" w14:textId="2268FB21" w:rsidR="00044F12" w:rsidRPr="00077E1C" w:rsidRDefault="00044F12" w:rsidP="00044F12">
            <w:pPr>
              <w:pStyle w:val="ListParagraph"/>
              <w:numPr>
                <w:ilvl w:val="0"/>
                <w:numId w:val="9"/>
              </w:numPr>
              <w:rPr>
                <w:sz w:val="22"/>
                <w:szCs w:val="22"/>
              </w:rPr>
            </w:pPr>
            <w:r w:rsidRPr="00077E1C">
              <w:rPr>
                <w:sz w:val="22"/>
                <w:szCs w:val="22"/>
              </w:rPr>
              <w:t xml:space="preserve">measuring and comparing heights, lengths of limbs, fingers, feet </w:t>
            </w:r>
            <w:r w:rsidR="00F853FF" w:rsidRPr="00077E1C">
              <w:rPr>
                <w:sz w:val="22"/>
                <w:szCs w:val="22"/>
              </w:rPr>
              <w:t>(cm/m)</w:t>
            </w:r>
          </w:p>
          <w:p w14:paraId="02A7E041" w14:textId="7D3F2FA6" w:rsidR="00044F12" w:rsidRPr="00077E1C" w:rsidRDefault="00044F12" w:rsidP="00044F12">
            <w:pPr>
              <w:pStyle w:val="ListParagraph"/>
              <w:numPr>
                <w:ilvl w:val="0"/>
                <w:numId w:val="9"/>
              </w:numPr>
              <w:rPr>
                <w:sz w:val="22"/>
                <w:szCs w:val="22"/>
              </w:rPr>
            </w:pPr>
            <w:r w:rsidRPr="00077E1C">
              <w:rPr>
                <w:sz w:val="22"/>
                <w:szCs w:val="22"/>
              </w:rPr>
              <w:t>measuring and comparing mass</w:t>
            </w:r>
            <w:r w:rsidR="00F853FF" w:rsidRPr="00077E1C">
              <w:rPr>
                <w:sz w:val="22"/>
                <w:szCs w:val="22"/>
              </w:rPr>
              <w:t xml:space="preserve"> (g/kg)</w:t>
            </w:r>
          </w:p>
          <w:p w14:paraId="785344A4" w14:textId="02BC8B70" w:rsidR="00044F12" w:rsidRPr="00077E1C" w:rsidRDefault="00044F12" w:rsidP="00131353">
            <w:pPr>
              <w:pStyle w:val="ListParagraph"/>
              <w:numPr>
                <w:ilvl w:val="0"/>
                <w:numId w:val="9"/>
              </w:numPr>
              <w:rPr>
                <w:sz w:val="22"/>
                <w:szCs w:val="22"/>
              </w:rPr>
            </w:pPr>
            <w:r w:rsidRPr="00077E1C">
              <w:rPr>
                <w:sz w:val="22"/>
                <w:szCs w:val="22"/>
              </w:rPr>
              <w:t>Measuring body temperature before and after different exercises</w:t>
            </w:r>
            <w:r w:rsidR="00F853FF" w:rsidRPr="00077E1C">
              <w:rPr>
                <w:sz w:val="22"/>
                <w:szCs w:val="22"/>
              </w:rPr>
              <w:t xml:space="preserve"> (</w:t>
            </w:r>
            <w:r w:rsidR="00F853FF" w:rsidRPr="00077E1C">
              <w:rPr>
                <w:sz w:val="22"/>
                <w:szCs w:val="22"/>
                <w:vertAlign w:val="superscript"/>
              </w:rPr>
              <w:t>o</w:t>
            </w:r>
            <w:r w:rsidR="00F853FF" w:rsidRPr="00077E1C">
              <w:rPr>
                <w:sz w:val="22"/>
                <w:szCs w:val="22"/>
              </w:rPr>
              <w:t>C)</w:t>
            </w:r>
          </w:p>
        </w:tc>
      </w:tr>
      <w:tr w:rsidR="00CE69C6" w:rsidRPr="00077E1C" w14:paraId="6433C153" w14:textId="77777777" w:rsidTr="00A97144">
        <w:tc>
          <w:tcPr>
            <w:tcW w:w="1413" w:type="dxa"/>
            <w:vAlign w:val="center"/>
          </w:tcPr>
          <w:p w14:paraId="398663AA" w14:textId="2ACAED97" w:rsidR="00CE69C6" w:rsidRPr="00077E1C" w:rsidRDefault="00CF6E15" w:rsidP="00A97144">
            <w:pPr>
              <w:jc w:val="center"/>
              <w:rPr>
                <w:sz w:val="22"/>
                <w:szCs w:val="22"/>
              </w:rPr>
            </w:pPr>
            <w:r w:rsidRPr="00077E1C">
              <w:rPr>
                <w:sz w:val="22"/>
                <w:szCs w:val="22"/>
              </w:rPr>
              <w:t>animals</w:t>
            </w:r>
          </w:p>
        </w:tc>
        <w:tc>
          <w:tcPr>
            <w:tcW w:w="7597" w:type="dxa"/>
          </w:tcPr>
          <w:p w14:paraId="7B6853FB" w14:textId="23015FA2" w:rsidR="00CE69C6" w:rsidRPr="00077E1C" w:rsidRDefault="00561453" w:rsidP="00561453">
            <w:pPr>
              <w:pStyle w:val="ListParagraph"/>
              <w:numPr>
                <w:ilvl w:val="0"/>
                <w:numId w:val="11"/>
              </w:numPr>
              <w:rPr>
                <w:sz w:val="22"/>
                <w:szCs w:val="22"/>
              </w:rPr>
            </w:pPr>
            <w:r w:rsidRPr="00077E1C">
              <w:rPr>
                <w:sz w:val="22"/>
                <w:szCs w:val="22"/>
              </w:rPr>
              <w:t xml:space="preserve">Comparing the heights, </w:t>
            </w:r>
            <w:proofErr w:type="gramStart"/>
            <w:r w:rsidRPr="00077E1C">
              <w:rPr>
                <w:sz w:val="22"/>
                <w:szCs w:val="22"/>
              </w:rPr>
              <w:t>lengths</w:t>
            </w:r>
            <w:proofErr w:type="gramEnd"/>
            <w:r w:rsidRPr="00077E1C">
              <w:rPr>
                <w:sz w:val="22"/>
                <w:szCs w:val="22"/>
              </w:rPr>
              <w:t xml:space="preserve"> and masses of different animals</w:t>
            </w:r>
            <w:r w:rsidR="008152EF" w:rsidRPr="00077E1C">
              <w:rPr>
                <w:sz w:val="22"/>
                <w:szCs w:val="22"/>
              </w:rPr>
              <w:t xml:space="preserve"> through research or through careful </w:t>
            </w:r>
            <w:r w:rsidR="000E63C8" w:rsidRPr="00077E1C">
              <w:rPr>
                <w:sz w:val="22"/>
                <w:szCs w:val="22"/>
              </w:rPr>
              <w:t>first-hand</w:t>
            </w:r>
            <w:r w:rsidR="008152EF" w:rsidRPr="00077E1C">
              <w:rPr>
                <w:sz w:val="22"/>
                <w:szCs w:val="22"/>
              </w:rPr>
              <w:t xml:space="preserve"> measurements</w:t>
            </w:r>
            <w:r w:rsidR="00F853FF" w:rsidRPr="00077E1C">
              <w:rPr>
                <w:sz w:val="22"/>
                <w:szCs w:val="22"/>
              </w:rPr>
              <w:t xml:space="preserve"> </w:t>
            </w:r>
            <w:r w:rsidR="008152EF" w:rsidRPr="00077E1C">
              <w:rPr>
                <w:sz w:val="22"/>
                <w:szCs w:val="22"/>
              </w:rPr>
              <w:t>with support if rearing caterpillars, stick insects or chicks in school</w:t>
            </w:r>
            <w:r w:rsidR="000E63C8" w:rsidRPr="00077E1C">
              <w:rPr>
                <w:sz w:val="22"/>
                <w:szCs w:val="22"/>
              </w:rPr>
              <w:t xml:space="preserve"> or looking after a pet at home</w:t>
            </w:r>
            <w:r w:rsidR="008152EF" w:rsidRPr="00077E1C">
              <w:rPr>
                <w:sz w:val="22"/>
                <w:szCs w:val="22"/>
              </w:rPr>
              <w:t xml:space="preserve"> </w:t>
            </w:r>
            <w:r w:rsidR="00F853FF" w:rsidRPr="00077E1C">
              <w:rPr>
                <w:sz w:val="22"/>
                <w:szCs w:val="22"/>
              </w:rPr>
              <w:t>(cm/m)</w:t>
            </w:r>
          </w:p>
          <w:p w14:paraId="73AA3803" w14:textId="519C655E" w:rsidR="008152EF" w:rsidRPr="00077E1C" w:rsidRDefault="008152EF" w:rsidP="00D44D5A">
            <w:pPr>
              <w:pStyle w:val="ListParagraph"/>
              <w:numPr>
                <w:ilvl w:val="0"/>
                <w:numId w:val="11"/>
              </w:numPr>
              <w:rPr>
                <w:sz w:val="22"/>
                <w:szCs w:val="22"/>
              </w:rPr>
            </w:pPr>
            <w:r w:rsidRPr="00077E1C">
              <w:rPr>
                <w:sz w:val="22"/>
                <w:szCs w:val="22"/>
              </w:rPr>
              <w:t xml:space="preserve">Keeping a tally on animals with </w:t>
            </w:r>
            <w:r w:rsidR="00131353" w:rsidRPr="00077E1C">
              <w:rPr>
                <w:sz w:val="22"/>
                <w:szCs w:val="22"/>
              </w:rPr>
              <w:t>specific</w:t>
            </w:r>
            <w:r w:rsidRPr="00077E1C">
              <w:rPr>
                <w:sz w:val="22"/>
                <w:szCs w:val="22"/>
              </w:rPr>
              <w:t xml:space="preserve"> features on a zoo/farm visit such as skin type/number of limbs</w:t>
            </w:r>
            <w:r w:rsidR="000E63C8" w:rsidRPr="00077E1C">
              <w:rPr>
                <w:sz w:val="22"/>
                <w:szCs w:val="22"/>
              </w:rPr>
              <w:t xml:space="preserve"> etc</w:t>
            </w:r>
          </w:p>
        </w:tc>
      </w:tr>
      <w:tr w:rsidR="00CE69C6" w:rsidRPr="00077E1C" w14:paraId="7ABAF4E0" w14:textId="77777777" w:rsidTr="00A97144">
        <w:tc>
          <w:tcPr>
            <w:tcW w:w="1413" w:type="dxa"/>
            <w:vAlign w:val="center"/>
          </w:tcPr>
          <w:p w14:paraId="308C7F45" w14:textId="11D45C9B" w:rsidR="00CE69C6" w:rsidRPr="00077E1C" w:rsidRDefault="00CF6E15" w:rsidP="00A97144">
            <w:pPr>
              <w:jc w:val="center"/>
              <w:rPr>
                <w:sz w:val="22"/>
                <w:szCs w:val="22"/>
              </w:rPr>
            </w:pPr>
            <w:r w:rsidRPr="00077E1C">
              <w:rPr>
                <w:sz w:val="22"/>
                <w:szCs w:val="22"/>
              </w:rPr>
              <w:t>plants</w:t>
            </w:r>
          </w:p>
        </w:tc>
        <w:tc>
          <w:tcPr>
            <w:tcW w:w="7597" w:type="dxa"/>
          </w:tcPr>
          <w:p w14:paraId="0F5584D6" w14:textId="324F050A" w:rsidR="00CE69C6" w:rsidRPr="00077E1C" w:rsidRDefault="00561453" w:rsidP="00561453">
            <w:pPr>
              <w:pStyle w:val="ListParagraph"/>
              <w:numPr>
                <w:ilvl w:val="0"/>
                <w:numId w:val="12"/>
              </w:numPr>
              <w:rPr>
                <w:sz w:val="22"/>
                <w:szCs w:val="22"/>
              </w:rPr>
            </w:pPr>
            <w:r w:rsidRPr="00077E1C">
              <w:rPr>
                <w:sz w:val="22"/>
                <w:szCs w:val="22"/>
              </w:rPr>
              <w:t>Keeping a tally of the number of leaves/flowers on a plant over time</w:t>
            </w:r>
          </w:p>
          <w:p w14:paraId="1C8127C7" w14:textId="12D4822B" w:rsidR="00561453" w:rsidRPr="00077E1C" w:rsidRDefault="00561453" w:rsidP="00561453">
            <w:pPr>
              <w:pStyle w:val="ListParagraph"/>
              <w:numPr>
                <w:ilvl w:val="0"/>
                <w:numId w:val="12"/>
              </w:numPr>
              <w:rPr>
                <w:sz w:val="22"/>
                <w:szCs w:val="22"/>
              </w:rPr>
            </w:pPr>
            <w:r w:rsidRPr="00077E1C">
              <w:rPr>
                <w:sz w:val="22"/>
                <w:szCs w:val="22"/>
              </w:rPr>
              <w:t>Measuring the heights of plants</w:t>
            </w:r>
            <w:r w:rsidR="000E63C8" w:rsidRPr="00077E1C">
              <w:rPr>
                <w:sz w:val="22"/>
                <w:szCs w:val="22"/>
              </w:rPr>
              <w:t>/size of leaves</w:t>
            </w:r>
            <w:r w:rsidRPr="00077E1C">
              <w:rPr>
                <w:sz w:val="22"/>
                <w:szCs w:val="22"/>
              </w:rPr>
              <w:t xml:space="preserve"> over time</w:t>
            </w:r>
            <w:r w:rsidR="00D44D5A" w:rsidRPr="00077E1C">
              <w:rPr>
                <w:sz w:val="22"/>
                <w:szCs w:val="22"/>
              </w:rPr>
              <w:t xml:space="preserve"> (cm/m)</w:t>
            </w:r>
          </w:p>
          <w:p w14:paraId="4FE207C4" w14:textId="77777777" w:rsidR="00561453" w:rsidRPr="00077E1C" w:rsidRDefault="00D44D5A" w:rsidP="00561453">
            <w:pPr>
              <w:pStyle w:val="ListParagraph"/>
              <w:numPr>
                <w:ilvl w:val="0"/>
                <w:numId w:val="12"/>
              </w:numPr>
              <w:rPr>
                <w:sz w:val="22"/>
                <w:szCs w:val="22"/>
              </w:rPr>
            </w:pPr>
            <w:r w:rsidRPr="00077E1C">
              <w:rPr>
                <w:sz w:val="22"/>
                <w:szCs w:val="22"/>
              </w:rPr>
              <w:t>Measuring the amount of water given to plants (drops/ml)</w:t>
            </w:r>
          </w:p>
          <w:p w14:paraId="3E431960" w14:textId="77777777" w:rsidR="00D44D5A" w:rsidRPr="00077E1C" w:rsidRDefault="00D44D5A" w:rsidP="00561453">
            <w:pPr>
              <w:pStyle w:val="ListParagraph"/>
              <w:numPr>
                <w:ilvl w:val="0"/>
                <w:numId w:val="12"/>
              </w:numPr>
              <w:rPr>
                <w:sz w:val="22"/>
                <w:szCs w:val="22"/>
              </w:rPr>
            </w:pPr>
            <w:r w:rsidRPr="00077E1C">
              <w:rPr>
                <w:sz w:val="22"/>
                <w:szCs w:val="22"/>
              </w:rPr>
              <w:t>Measuring the brightness of light where the plants are growing with a light sensor (lux)</w:t>
            </w:r>
          </w:p>
          <w:p w14:paraId="18FB460C" w14:textId="3C4D87B0" w:rsidR="00D44D5A" w:rsidRPr="00077E1C" w:rsidRDefault="00D44D5A" w:rsidP="00561453">
            <w:pPr>
              <w:pStyle w:val="ListParagraph"/>
              <w:numPr>
                <w:ilvl w:val="0"/>
                <w:numId w:val="12"/>
              </w:numPr>
              <w:rPr>
                <w:sz w:val="22"/>
                <w:szCs w:val="22"/>
              </w:rPr>
            </w:pPr>
            <w:r w:rsidRPr="00077E1C">
              <w:rPr>
                <w:sz w:val="22"/>
                <w:szCs w:val="22"/>
              </w:rPr>
              <w:t>Measuring the temperature where a plant is growing (</w:t>
            </w:r>
            <w:r w:rsidRPr="00077E1C">
              <w:rPr>
                <w:sz w:val="22"/>
                <w:szCs w:val="22"/>
                <w:vertAlign w:val="superscript"/>
              </w:rPr>
              <w:t>o</w:t>
            </w:r>
            <w:r w:rsidRPr="00077E1C">
              <w:rPr>
                <w:sz w:val="22"/>
                <w:szCs w:val="22"/>
              </w:rPr>
              <w:t>C)</w:t>
            </w:r>
          </w:p>
        </w:tc>
      </w:tr>
      <w:tr w:rsidR="00CE69C6" w:rsidRPr="00077E1C" w14:paraId="0B0A83EB" w14:textId="77777777" w:rsidTr="00A97144">
        <w:tc>
          <w:tcPr>
            <w:tcW w:w="1413" w:type="dxa"/>
            <w:vAlign w:val="center"/>
          </w:tcPr>
          <w:p w14:paraId="71513041" w14:textId="0605252C" w:rsidR="00CE69C6" w:rsidRPr="00077E1C" w:rsidRDefault="00044F12" w:rsidP="00A97144">
            <w:pPr>
              <w:jc w:val="center"/>
              <w:rPr>
                <w:sz w:val="22"/>
                <w:szCs w:val="22"/>
              </w:rPr>
            </w:pPr>
            <w:r w:rsidRPr="00077E1C">
              <w:rPr>
                <w:sz w:val="22"/>
                <w:szCs w:val="22"/>
              </w:rPr>
              <w:t>materials</w:t>
            </w:r>
          </w:p>
        </w:tc>
        <w:tc>
          <w:tcPr>
            <w:tcW w:w="7597" w:type="dxa"/>
          </w:tcPr>
          <w:p w14:paraId="171621A9" w14:textId="285A1605" w:rsidR="00CE69C6" w:rsidRPr="00077E1C" w:rsidRDefault="000E63C8" w:rsidP="008152EF">
            <w:pPr>
              <w:pStyle w:val="ListParagraph"/>
              <w:numPr>
                <w:ilvl w:val="0"/>
                <w:numId w:val="13"/>
              </w:numPr>
              <w:rPr>
                <w:sz w:val="22"/>
                <w:szCs w:val="22"/>
              </w:rPr>
            </w:pPr>
            <w:r w:rsidRPr="00077E1C">
              <w:rPr>
                <w:sz w:val="22"/>
                <w:szCs w:val="22"/>
              </w:rPr>
              <w:t xml:space="preserve">Measuring the length of stretched materials </w:t>
            </w:r>
            <w:r w:rsidR="00131353" w:rsidRPr="00077E1C">
              <w:rPr>
                <w:sz w:val="22"/>
                <w:szCs w:val="22"/>
              </w:rPr>
              <w:t>to compare them</w:t>
            </w:r>
            <w:r w:rsidRPr="00077E1C">
              <w:rPr>
                <w:sz w:val="22"/>
                <w:szCs w:val="22"/>
              </w:rPr>
              <w:t>(mm/cm)</w:t>
            </w:r>
          </w:p>
          <w:p w14:paraId="58222B6C" w14:textId="77777777" w:rsidR="000E63C8" w:rsidRPr="00077E1C" w:rsidRDefault="000E63C8" w:rsidP="008152EF">
            <w:pPr>
              <w:pStyle w:val="ListParagraph"/>
              <w:numPr>
                <w:ilvl w:val="0"/>
                <w:numId w:val="13"/>
              </w:numPr>
              <w:rPr>
                <w:sz w:val="22"/>
                <w:szCs w:val="22"/>
              </w:rPr>
            </w:pPr>
            <w:r w:rsidRPr="00077E1C">
              <w:rPr>
                <w:sz w:val="22"/>
                <w:szCs w:val="22"/>
              </w:rPr>
              <w:t xml:space="preserve">Measuring the amount of light that can travel through different materials (Lux or </w:t>
            </w:r>
            <w:hyperlink r:id="rId11" w:history="1">
              <w:r w:rsidRPr="00077E1C">
                <w:rPr>
                  <w:rStyle w:val="Hyperlink"/>
                  <w:sz w:val="22"/>
                  <w:szCs w:val="22"/>
                </w:rPr>
                <w:t>UV Index</w:t>
              </w:r>
            </w:hyperlink>
            <w:r w:rsidRPr="00077E1C">
              <w:rPr>
                <w:sz w:val="22"/>
                <w:szCs w:val="22"/>
              </w:rPr>
              <w:t>)</w:t>
            </w:r>
          </w:p>
          <w:p w14:paraId="742E10C4" w14:textId="638E4A40" w:rsidR="000E63C8" w:rsidRPr="00077E1C" w:rsidRDefault="000E63C8" w:rsidP="008152EF">
            <w:pPr>
              <w:pStyle w:val="ListParagraph"/>
              <w:numPr>
                <w:ilvl w:val="0"/>
                <w:numId w:val="13"/>
              </w:numPr>
              <w:rPr>
                <w:sz w:val="22"/>
                <w:szCs w:val="22"/>
              </w:rPr>
            </w:pPr>
            <w:r w:rsidRPr="00077E1C">
              <w:rPr>
                <w:sz w:val="22"/>
                <w:szCs w:val="22"/>
              </w:rPr>
              <w:t>Keeping a tally of th</w:t>
            </w:r>
            <w:r w:rsidR="00A97144" w:rsidRPr="00077E1C">
              <w:rPr>
                <w:sz w:val="22"/>
                <w:szCs w:val="22"/>
              </w:rPr>
              <w:t>e</w:t>
            </w:r>
            <w:r w:rsidRPr="00077E1C">
              <w:rPr>
                <w:sz w:val="22"/>
                <w:szCs w:val="22"/>
              </w:rPr>
              <w:t xml:space="preserve"> number of weights held by different boats before they sink</w:t>
            </w:r>
          </w:p>
          <w:p w14:paraId="52B5299E" w14:textId="25F282BD" w:rsidR="000E63C8" w:rsidRPr="00077E1C" w:rsidRDefault="000E63C8" w:rsidP="008152EF">
            <w:pPr>
              <w:pStyle w:val="ListParagraph"/>
              <w:numPr>
                <w:ilvl w:val="0"/>
                <w:numId w:val="13"/>
              </w:numPr>
              <w:rPr>
                <w:sz w:val="22"/>
                <w:szCs w:val="22"/>
              </w:rPr>
            </w:pPr>
            <w:r w:rsidRPr="00077E1C">
              <w:rPr>
                <w:sz w:val="22"/>
                <w:szCs w:val="22"/>
              </w:rPr>
              <w:t xml:space="preserve">Keeping a tally of the number of weights </w:t>
            </w:r>
            <w:r w:rsidR="00A97144" w:rsidRPr="00077E1C">
              <w:rPr>
                <w:sz w:val="22"/>
                <w:szCs w:val="22"/>
              </w:rPr>
              <w:t>supported by different shaped paper bridges before they collapse.</w:t>
            </w:r>
          </w:p>
        </w:tc>
      </w:tr>
      <w:tr w:rsidR="00CE69C6" w:rsidRPr="00077E1C" w14:paraId="566B00DD" w14:textId="77777777" w:rsidTr="00A97144">
        <w:tc>
          <w:tcPr>
            <w:tcW w:w="1413" w:type="dxa"/>
            <w:vAlign w:val="center"/>
          </w:tcPr>
          <w:p w14:paraId="2D7388F7" w14:textId="69E67CBE" w:rsidR="00CE69C6" w:rsidRPr="00077E1C" w:rsidRDefault="00044F12" w:rsidP="00A97144">
            <w:pPr>
              <w:jc w:val="center"/>
              <w:rPr>
                <w:sz w:val="22"/>
                <w:szCs w:val="22"/>
              </w:rPr>
            </w:pPr>
            <w:r w:rsidRPr="00077E1C">
              <w:rPr>
                <w:sz w:val="22"/>
                <w:szCs w:val="22"/>
              </w:rPr>
              <w:t>weather and seasons</w:t>
            </w:r>
          </w:p>
        </w:tc>
        <w:tc>
          <w:tcPr>
            <w:tcW w:w="7597" w:type="dxa"/>
          </w:tcPr>
          <w:p w14:paraId="536CABAE" w14:textId="77777777" w:rsidR="00CE69C6" w:rsidRPr="00077E1C" w:rsidRDefault="00561453" w:rsidP="00561453">
            <w:pPr>
              <w:pStyle w:val="ListParagraph"/>
              <w:numPr>
                <w:ilvl w:val="0"/>
                <w:numId w:val="10"/>
              </w:numPr>
              <w:rPr>
                <w:sz w:val="22"/>
                <w:szCs w:val="22"/>
              </w:rPr>
            </w:pPr>
            <w:r w:rsidRPr="00077E1C">
              <w:rPr>
                <w:sz w:val="22"/>
                <w:szCs w:val="22"/>
              </w:rPr>
              <w:t>Keeping a tally of sun hours in a day</w:t>
            </w:r>
          </w:p>
          <w:p w14:paraId="3DFFEE5F" w14:textId="77777777" w:rsidR="00561453" w:rsidRPr="00077E1C" w:rsidRDefault="00561453" w:rsidP="00561453">
            <w:pPr>
              <w:pStyle w:val="ListParagraph"/>
              <w:numPr>
                <w:ilvl w:val="0"/>
                <w:numId w:val="10"/>
              </w:numPr>
              <w:rPr>
                <w:sz w:val="22"/>
                <w:szCs w:val="22"/>
              </w:rPr>
            </w:pPr>
            <w:r w:rsidRPr="00077E1C">
              <w:rPr>
                <w:sz w:val="22"/>
                <w:szCs w:val="22"/>
              </w:rPr>
              <w:t>Keeping a tally of rain days in a week</w:t>
            </w:r>
          </w:p>
          <w:p w14:paraId="74EE0FC0" w14:textId="340D313B" w:rsidR="00561453" w:rsidRPr="00077E1C" w:rsidRDefault="00561453" w:rsidP="00561453">
            <w:pPr>
              <w:pStyle w:val="ListParagraph"/>
              <w:numPr>
                <w:ilvl w:val="0"/>
                <w:numId w:val="10"/>
              </w:numPr>
              <w:rPr>
                <w:sz w:val="22"/>
                <w:szCs w:val="22"/>
              </w:rPr>
            </w:pPr>
            <w:r w:rsidRPr="00077E1C">
              <w:rPr>
                <w:sz w:val="22"/>
                <w:szCs w:val="22"/>
              </w:rPr>
              <w:t>Measuring outside temperature</w:t>
            </w:r>
            <w:r w:rsidR="008152EF" w:rsidRPr="00077E1C">
              <w:rPr>
                <w:sz w:val="22"/>
                <w:szCs w:val="22"/>
              </w:rPr>
              <w:t xml:space="preserve"> (</w:t>
            </w:r>
            <w:r w:rsidR="008152EF" w:rsidRPr="00077E1C">
              <w:rPr>
                <w:sz w:val="22"/>
                <w:szCs w:val="22"/>
                <w:vertAlign w:val="superscript"/>
              </w:rPr>
              <w:t>o</w:t>
            </w:r>
            <w:r w:rsidR="008152EF" w:rsidRPr="00077E1C">
              <w:rPr>
                <w:sz w:val="22"/>
                <w:szCs w:val="22"/>
              </w:rPr>
              <w:t>C)</w:t>
            </w:r>
          </w:p>
          <w:p w14:paraId="09E21F36" w14:textId="3BDCAEBE" w:rsidR="00561453" w:rsidRPr="00077E1C" w:rsidRDefault="00561453" w:rsidP="00561453">
            <w:pPr>
              <w:pStyle w:val="ListParagraph"/>
              <w:numPr>
                <w:ilvl w:val="0"/>
                <w:numId w:val="10"/>
              </w:numPr>
              <w:rPr>
                <w:sz w:val="22"/>
                <w:szCs w:val="22"/>
              </w:rPr>
            </w:pPr>
            <w:r w:rsidRPr="00077E1C">
              <w:rPr>
                <w:sz w:val="22"/>
                <w:szCs w:val="22"/>
              </w:rPr>
              <w:t>Measuring capacity of rainfall in a week</w:t>
            </w:r>
            <w:r w:rsidR="008152EF" w:rsidRPr="00077E1C">
              <w:rPr>
                <w:sz w:val="22"/>
                <w:szCs w:val="22"/>
              </w:rPr>
              <w:t>/month (mm)</w:t>
            </w:r>
          </w:p>
          <w:p w14:paraId="2D2F0202" w14:textId="534D184F" w:rsidR="00561453" w:rsidRPr="00077E1C" w:rsidRDefault="00B30CC4" w:rsidP="00561453">
            <w:pPr>
              <w:pStyle w:val="ListParagraph"/>
              <w:numPr>
                <w:ilvl w:val="0"/>
                <w:numId w:val="10"/>
              </w:numPr>
              <w:rPr>
                <w:sz w:val="22"/>
                <w:szCs w:val="22"/>
              </w:rPr>
            </w:pPr>
            <w:hyperlink r:id="rId12" w:history="1">
              <w:r w:rsidR="00561453" w:rsidRPr="00077E1C">
                <w:rPr>
                  <w:rStyle w:val="Hyperlink"/>
                  <w:sz w:val="22"/>
                  <w:szCs w:val="22"/>
                </w:rPr>
                <w:t>Measuring UV index</w:t>
              </w:r>
            </w:hyperlink>
            <w:r w:rsidR="00561453" w:rsidRPr="00077E1C">
              <w:rPr>
                <w:sz w:val="22"/>
                <w:szCs w:val="22"/>
              </w:rPr>
              <w:t xml:space="preserve"> with a UV bead</w:t>
            </w:r>
          </w:p>
          <w:p w14:paraId="445A4738" w14:textId="1F4B4366" w:rsidR="00561453" w:rsidRPr="00077E1C" w:rsidRDefault="00561453" w:rsidP="00561453">
            <w:pPr>
              <w:pStyle w:val="ListParagraph"/>
              <w:numPr>
                <w:ilvl w:val="0"/>
                <w:numId w:val="10"/>
              </w:numPr>
              <w:rPr>
                <w:sz w:val="22"/>
                <w:szCs w:val="22"/>
              </w:rPr>
            </w:pPr>
            <w:r w:rsidRPr="00077E1C">
              <w:rPr>
                <w:sz w:val="22"/>
                <w:szCs w:val="22"/>
              </w:rPr>
              <w:t>Measuring length of shadows during the day</w:t>
            </w:r>
            <w:r w:rsidR="008152EF" w:rsidRPr="00077E1C">
              <w:rPr>
                <w:sz w:val="22"/>
                <w:szCs w:val="22"/>
              </w:rPr>
              <w:t xml:space="preserve"> (cm)</w:t>
            </w:r>
          </w:p>
        </w:tc>
      </w:tr>
    </w:tbl>
    <w:p w14:paraId="43BA94C6" w14:textId="417571AA" w:rsidR="00077E1C" w:rsidRPr="00077E1C" w:rsidRDefault="00077E1C" w:rsidP="00077E1C">
      <w:pPr>
        <w:rPr>
          <w:sz w:val="22"/>
          <w:szCs w:val="22"/>
        </w:rPr>
      </w:pPr>
    </w:p>
    <w:p w14:paraId="51965535" w14:textId="0F4FB2EA" w:rsidR="00077E1C" w:rsidRPr="00077E1C" w:rsidRDefault="00077E1C" w:rsidP="00077E1C">
      <w:pPr>
        <w:rPr>
          <w:sz w:val="22"/>
          <w:szCs w:val="22"/>
        </w:rPr>
      </w:pPr>
    </w:p>
    <w:p w14:paraId="7F8F7A9E" w14:textId="3E6007C5" w:rsidR="00077E1C" w:rsidRPr="00077E1C" w:rsidRDefault="00077E1C" w:rsidP="00077E1C">
      <w:pPr>
        <w:rPr>
          <w:sz w:val="22"/>
          <w:szCs w:val="22"/>
        </w:rPr>
      </w:pPr>
    </w:p>
    <w:p w14:paraId="0516DA86" w14:textId="58CA04DE" w:rsidR="00077E1C" w:rsidRDefault="00077E1C" w:rsidP="00077E1C"/>
    <w:p w14:paraId="3EA0CF22" w14:textId="77777777" w:rsidR="00077E1C" w:rsidRDefault="00077E1C" w:rsidP="00077E1C"/>
    <w:p w14:paraId="67EA3862" w14:textId="77777777" w:rsidR="00077E1C" w:rsidRDefault="00077E1C" w:rsidP="00077E1C">
      <w:pPr>
        <w:rPr>
          <w:sz w:val="22"/>
          <w:szCs w:val="22"/>
        </w:rPr>
      </w:pPr>
      <w:r>
        <w:rPr>
          <w:sz w:val="22"/>
          <w:szCs w:val="22"/>
        </w:rPr>
        <w:t>Author: Amanda Poole</w:t>
      </w:r>
    </w:p>
    <w:p w14:paraId="1F81FA3F" w14:textId="77777777" w:rsidR="00077E1C" w:rsidRDefault="00077E1C" w:rsidP="00077E1C">
      <w:pPr>
        <w:rPr>
          <w:sz w:val="22"/>
          <w:szCs w:val="22"/>
        </w:rPr>
      </w:pPr>
      <w:r>
        <w:rPr>
          <w:sz w:val="22"/>
          <w:szCs w:val="22"/>
        </w:rPr>
        <w:t>Editor: Dr Lynne Bianchi</w:t>
      </w:r>
    </w:p>
    <w:p w14:paraId="5869F2EA" w14:textId="77777777" w:rsidR="00077E1C" w:rsidRDefault="00077E1C" w:rsidP="00077E1C">
      <w:pPr>
        <w:rPr>
          <w:sz w:val="22"/>
          <w:szCs w:val="22"/>
        </w:rPr>
      </w:pPr>
    </w:p>
    <w:p w14:paraId="7398E567" w14:textId="77777777" w:rsidR="00077E1C" w:rsidRDefault="00077E1C" w:rsidP="00077E1C">
      <w:pPr>
        <w:rPr>
          <w:rStyle w:val="jsgrdq"/>
          <w:b/>
          <w:bCs/>
          <w:color w:val="000000"/>
        </w:rPr>
      </w:pPr>
      <w:r w:rsidRPr="006E4B40">
        <w:rPr>
          <w:sz w:val="20"/>
          <w:szCs w:val="20"/>
        </w:rPr>
        <w:t xml:space="preserve">Disclaimer: </w:t>
      </w:r>
      <w:r w:rsidRPr="006E4B40">
        <w:rPr>
          <w:rStyle w:val="jsgrdq"/>
          <w:color w:val="000000"/>
          <w:sz w:val="20"/>
          <w:szCs w:val="20"/>
        </w:rPr>
        <w:t xml:space="preserve">The Great Science Share for Schools are not liable for the actions of activity of any persons who uses this resource or in any of the suggested further resources. We assume no liability </w:t>
      </w:r>
      <w:proofErr w:type="gramStart"/>
      <w:r w:rsidRPr="006E4B40">
        <w:rPr>
          <w:rStyle w:val="jsgrdq"/>
          <w:color w:val="000000"/>
          <w:sz w:val="20"/>
          <w:szCs w:val="20"/>
        </w:rPr>
        <w:t>with regard to</w:t>
      </w:r>
      <w:proofErr w:type="gramEnd"/>
      <w:r w:rsidRPr="006E4B40">
        <w:rPr>
          <w:rStyle w:val="jsgrdq"/>
          <w:color w:val="000000"/>
          <w:sz w:val="20"/>
          <w:szCs w:val="20"/>
        </w:rPr>
        <w:t xml:space="preserve"> injuries or damage to property that may occur as a result of using this information. These activities are designed to be carried out by children working with an adult. The adult is fully responsible for ensuring the activity is carried out safely. You can access further H&amp;S advice from www.cleapss.org.uk. </w:t>
      </w:r>
    </w:p>
    <w:p w14:paraId="4BA59DEC" w14:textId="77777777" w:rsidR="00077E1C" w:rsidRDefault="00077E1C" w:rsidP="00077E1C">
      <w:pPr>
        <w:rPr>
          <w:sz w:val="22"/>
          <w:szCs w:val="22"/>
        </w:rPr>
      </w:pPr>
    </w:p>
    <w:p w14:paraId="2BA84A2A" w14:textId="77777777" w:rsidR="00077E1C" w:rsidRPr="006E4B40" w:rsidRDefault="00077E1C" w:rsidP="00077E1C">
      <w:pPr>
        <w:rPr>
          <w:sz w:val="22"/>
          <w:szCs w:val="22"/>
        </w:rPr>
      </w:pPr>
      <w:r>
        <w:rPr>
          <w:sz w:val="22"/>
          <w:szCs w:val="22"/>
        </w:rPr>
        <w:t xml:space="preserve">© 2022 The </w:t>
      </w:r>
      <w:r w:rsidRPr="006E4B40">
        <w:rPr>
          <w:sz w:val="22"/>
          <w:szCs w:val="22"/>
        </w:rPr>
        <w:t>University of Manchester</w:t>
      </w:r>
      <w:r>
        <w:rPr>
          <w:sz w:val="22"/>
          <w:szCs w:val="22"/>
        </w:rPr>
        <w:t xml:space="preserve">. These resources have been produced by the Great Science Share for Schools’ team. For more information visit </w:t>
      </w:r>
      <w:hyperlink r:id="rId13" w:history="1">
        <w:r w:rsidRPr="00DD394E">
          <w:rPr>
            <w:rStyle w:val="Hyperlink"/>
            <w:sz w:val="22"/>
            <w:szCs w:val="22"/>
          </w:rPr>
          <w:t>www.greatscienceshare.org</w:t>
        </w:r>
      </w:hyperlink>
      <w:r>
        <w:rPr>
          <w:sz w:val="22"/>
          <w:szCs w:val="22"/>
        </w:rPr>
        <w:t xml:space="preserve"> or contact </w:t>
      </w:r>
      <w:hyperlink r:id="rId14" w:history="1">
        <w:r w:rsidRPr="00DD394E">
          <w:rPr>
            <w:rStyle w:val="Hyperlink"/>
            <w:sz w:val="22"/>
            <w:szCs w:val="22"/>
          </w:rPr>
          <w:t>greatscishare@manchester.ac.uk</w:t>
        </w:r>
      </w:hyperlink>
      <w:r>
        <w:rPr>
          <w:sz w:val="22"/>
          <w:szCs w:val="22"/>
        </w:rPr>
        <w:t xml:space="preserve">. </w:t>
      </w:r>
    </w:p>
    <w:p w14:paraId="51F16922" w14:textId="77777777" w:rsidR="00732057" w:rsidRDefault="00732057" w:rsidP="00732057"/>
    <w:sectPr w:rsidR="00732057" w:rsidSect="00EC16A1">
      <w:headerReference w:type="even" r:id="rId15"/>
      <w:headerReference w:type="default" r:id="rId16"/>
      <w:footerReference w:type="even" r:id="rId17"/>
      <w:footerReference w:type="default" r:id="rId18"/>
      <w:headerReference w:type="first" r:id="rId19"/>
      <w:footerReference w:type="first" r:id="rId20"/>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7DE43" w14:textId="77777777" w:rsidR="00B30CC4" w:rsidRDefault="00B30CC4" w:rsidP="004E7B85">
      <w:r>
        <w:separator/>
      </w:r>
    </w:p>
  </w:endnote>
  <w:endnote w:type="continuationSeparator" w:id="0">
    <w:p w14:paraId="4D60461B" w14:textId="77777777" w:rsidR="00B30CC4" w:rsidRDefault="00B30CC4" w:rsidP="004E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172644"/>
      <w:docPartObj>
        <w:docPartGallery w:val="Page Numbers (Bottom of Page)"/>
        <w:docPartUnique/>
      </w:docPartObj>
    </w:sdtPr>
    <w:sdtEndPr>
      <w:rPr>
        <w:rStyle w:val="PageNumber"/>
      </w:rPr>
    </w:sdtEndPr>
    <w:sdtContent>
      <w:p w14:paraId="1E51369F" w14:textId="715C7771" w:rsidR="00A2406D" w:rsidRDefault="00A2406D" w:rsidP="00437FF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5154A4" w14:textId="77777777" w:rsidR="00A2406D" w:rsidRDefault="00A2406D" w:rsidP="00A2406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3583451"/>
      <w:docPartObj>
        <w:docPartGallery w:val="Page Numbers (Bottom of Page)"/>
        <w:docPartUnique/>
      </w:docPartObj>
    </w:sdtPr>
    <w:sdtEndPr>
      <w:rPr>
        <w:rStyle w:val="PageNumber"/>
        <w:color w:val="FFFFFF" w:themeColor="background1"/>
      </w:rPr>
    </w:sdtEndPr>
    <w:sdtContent>
      <w:p w14:paraId="374B5D69" w14:textId="3D3F5D7A" w:rsidR="00A2406D" w:rsidRPr="00A2406D" w:rsidRDefault="00A2406D" w:rsidP="00437FF2">
        <w:pPr>
          <w:pStyle w:val="Footer"/>
          <w:framePr w:wrap="none" w:vAnchor="text" w:hAnchor="margin" w:y="1"/>
          <w:rPr>
            <w:rStyle w:val="PageNumber"/>
            <w:color w:val="FFFFFF" w:themeColor="background1"/>
          </w:rPr>
        </w:pPr>
        <w:r w:rsidRPr="00A2406D">
          <w:rPr>
            <w:rStyle w:val="PageNumber"/>
            <w:color w:val="FFFFFF" w:themeColor="background1"/>
          </w:rPr>
          <w:fldChar w:fldCharType="begin"/>
        </w:r>
        <w:r w:rsidRPr="00A2406D">
          <w:rPr>
            <w:rStyle w:val="PageNumber"/>
            <w:color w:val="FFFFFF" w:themeColor="background1"/>
          </w:rPr>
          <w:instrText xml:space="preserve"> PAGE </w:instrText>
        </w:r>
        <w:r w:rsidRPr="00A2406D">
          <w:rPr>
            <w:rStyle w:val="PageNumber"/>
            <w:color w:val="FFFFFF" w:themeColor="background1"/>
          </w:rPr>
          <w:fldChar w:fldCharType="separate"/>
        </w:r>
        <w:r w:rsidRPr="00A2406D">
          <w:rPr>
            <w:rStyle w:val="PageNumber"/>
            <w:noProof/>
            <w:color w:val="FFFFFF" w:themeColor="background1"/>
          </w:rPr>
          <w:t>1</w:t>
        </w:r>
        <w:r w:rsidRPr="00A2406D">
          <w:rPr>
            <w:rStyle w:val="PageNumber"/>
            <w:color w:val="FFFFFF" w:themeColor="background1"/>
          </w:rPr>
          <w:fldChar w:fldCharType="end"/>
        </w:r>
      </w:p>
    </w:sdtContent>
  </w:sdt>
  <w:p w14:paraId="1F1289D6" w14:textId="5E54AF5C" w:rsidR="004E7B85" w:rsidRDefault="00501D02" w:rsidP="00A2406D">
    <w:pPr>
      <w:pStyle w:val="Footer"/>
      <w:ind w:firstLine="360"/>
    </w:pPr>
    <w:r>
      <w:rPr>
        <w:noProof/>
      </w:rPr>
      <w:drawing>
        <wp:anchor distT="0" distB="0" distL="114300" distR="114300" simplePos="0" relativeHeight="251661312" behindDoc="0" locked="0" layoutInCell="1" allowOverlap="1" wp14:anchorId="36CBCDC0" wp14:editId="4FB60BE4">
          <wp:simplePos x="0" y="0"/>
          <wp:positionH relativeFrom="column">
            <wp:posOffset>5814060</wp:posOffset>
          </wp:positionH>
          <wp:positionV relativeFrom="paragraph">
            <wp:posOffset>-147739</wp:posOffset>
          </wp:positionV>
          <wp:extent cx="684362" cy="684362"/>
          <wp:effectExtent l="0" t="0" r="1905" b="190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4362" cy="684362"/>
                  </a:xfrm>
                  <a:prstGeom prst="rect">
                    <a:avLst/>
                  </a:prstGeom>
                </pic:spPr>
              </pic:pic>
            </a:graphicData>
          </a:graphic>
          <wp14:sizeRelH relativeFrom="page">
            <wp14:pctWidth>0</wp14:pctWidth>
          </wp14:sizeRelH>
          <wp14:sizeRelV relativeFrom="page">
            <wp14:pctHeight>0</wp14:pctHeight>
          </wp14:sizeRelV>
        </wp:anchor>
      </w:drawing>
    </w:r>
    <w:r w:rsidR="00C66D47">
      <w:rPr>
        <w:noProof/>
      </w:rPr>
      <mc:AlternateContent>
        <mc:Choice Requires="wps">
          <w:drawing>
            <wp:anchor distT="0" distB="0" distL="114300" distR="114300" simplePos="0" relativeHeight="251659264" behindDoc="1" locked="0" layoutInCell="1" allowOverlap="1" wp14:anchorId="30C475D6" wp14:editId="532294BC">
              <wp:simplePos x="0" y="0"/>
              <wp:positionH relativeFrom="column">
                <wp:posOffset>-931653</wp:posOffset>
              </wp:positionH>
              <wp:positionV relativeFrom="paragraph">
                <wp:posOffset>-285043</wp:posOffset>
              </wp:positionV>
              <wp:extent cx="7543800" cy="965489"/>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543800" cy="965489"/>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630DC" id="Rectangle 8" o:spid="_x0000_s1026" style="position:absolute;margin-left:-73.35pt;margin-top:-22.45pt;width:594pt;height:7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oQvfwIAAIgFAAAOAAAAZHJzL2Uyb0RvYy54bWysVN9PGzEMfp+0/yHK+7i2a6FUXFEFY5qE&#13;&#10;AA0mntNc0jspF2dO2mv318/J/ShjaA9ofUid2P5sf2f74nJfG7ZT6CuwOR+fjDhTVkJR2U3Ofzzd&#13;&#10;fJpz5oOwhTBgVc4PyvPL5ccPF41bqAmUYAqFjECsXzQu52UIbpFlXpaqFv4EnLKk1IC1CHTFTVag&#13;&#10;aAi9NtlkNDrNGsDCIUjlPb1et0q+TPhaKxnutfYqMJNzyi2kE9O5jme2vBCLDQpXVrJLQ7wji1pU&#13;&#10;loIOUNciCLbF6i+oupIIHnQ4kVBnoHUlVaqBqhmPXlXzWAqnUi1EjncDTf7/wcq73aN7QKKhcX7h&#13;&#10;SYxV7DXW8Z/yY/tE1mEgS+0Dk/R4Npt+no+IU0m689PZdH4e2cyO3g59+KqgZlHIOdLHSByJ3a0P&#13;&#10;rWlvEoN5MFVxUxmTLrhZXxlkOxE/3JfT6WrSof9hZuz7PCnL6Jodi05SOBgVAY39rjSrCipzklJO&#13;&#10;/aiGhISUyoZxqypFodo8ZyP69WnGDo4eiZIEGJE11TdgdwC9ZQvSY7cEdfbRVaV2HpxH/0qsdR48&#13;&#10;UmSwYXCuKwv4FoChqrrIrX1PUktNZGkNxeEBGUI7TN7Jm4o+8K3w4UEgTQ/1BG2EcE+HNtDkHDqJ&#13;&#10;sxLw11vv0Z6amrScNTSNOfc/twIVZ+abpXY/H0+ncXzTZTo7m9AFX2rWLzV2W18B9c2Ydo+TSYz2&#13;&#10;wfSiRqifaXGsYlRSCSspds5lwP5yFdotQatHqtUqmdHIOhFu7aOTETyyGhv4af8s0HVdHmg+7qCf&#13;&#10;XLF41eytbfS0sNoG0FWahCOvHd807qlxutUU98nLe7I6LtDlbwAAAP//AwBQSwMEFAAGAAgAAAAh&#13;&#10;AP2j7v3oAAAAEgEAAA8AAABkcnMvZG93bnJldi54bWxMT01PwkAQvZv4HzZj4sXAtlpASrdEQWNI&#13;&#10;vIhGwm3pjm2lO1u6S1v/vduTXiZvMm/eR7LsdcVabGxpSEA4DoAhZUaVlAv4eH8e3QOzTpKSlSEU&#13;&#10;8IMWlunlRSJjZTp6w3brcuZFyMZSQOFcHXNuswK1tGNTI/nbl2m0dH5tcq4a2XlxXfHbIJhyLUvy&#13;&#10;DoWscVVgdtyetYDdeqKO/f7z+3R63ay6m3zXPj69CHF91a8XfjwsgDns3d8HDB18fkh9sIM5k7Ks&#13;&#10;EjAKo+nMcz2KojmwgRJE4R2ww4BmIfA04f+rpL8AAAD//wMAUEsBAi0AFAAGAAgAAAAhALaDOJL+&#13;&#10;AAAA4QEAABMAAAAAAAAAAAAAAAAAAAAAAFtDb250ZW50X1R5cGVzXS54bWxQSwECLQAUAAYACAAA&#13;&#10;ACEAOP0h/9YAAACUAQAACwAAAAAAAAAAAAAAAAAvAQAAX3JlbHMvLnJlbHNQSwECLQAUAAYACAAA&#13;&#10;ACEAwlKEL38CAACIBQAADgAAAAAAAAAAAAAAAAAuAgAAZHJzL2Uyb0RvYy54bWxQSwECLQAUAAYA&#13;&#10;CAAAACEA/aPu/egAAAASAQAADwAAAAAAAAAAAAAAAADZBAAAZHJzL2Rvd25yZXYueG1sUEsFBgAA&#13;&#10;AAAEAAQA8wAAAO4FAAAAAA==&#13;&#10;" fillcolor="#0e64a2" strokecolor="#0e64a2" strokeweight="1pt"/>
          </w:pict>
        </mc:Fallback>
      </mc:AlternateContent>
    </w:r>
    <w:r w:rsidR="00A2406D">
      <w:rPr>
        <w:color w:val="FFFFFF" w:themeColor="background1"/>
      </w:rPr>
      <w:t>Teacher notes: 5-7 Gathering evidence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1857" w14:textId="77777777" w:rsidR="00A2406D" w:rsidRDefault="00A24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E67A8" w14:textId="77777777" w:rsidR="00B30CC4" w:rsidRDefault="00B30CC4" w:rsidP="004E7B85">
      <w:r>
        <w:separator/>
      </w:r>
    </w:p>
  </w:footnote>
  <w:footnote w:type="continuationSeparator" w:id="0">
    <w:p w14:paraId="38B647CE" w14:textId="77777777" w:rsidR="00B30CC4" w:rsidRDefault="00B30CC4" w:rsidP="004E7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838F" w14:textId="77777777" w:rsidR="00A2406D" w:rsidRDefault="00A240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3222" w14:textId="77777777" w:rsidR="00A2406D" w:rsidRDefault="00A240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A7FD" w14:textId="77777777" w:rsidR="00A2406D" w:rsidRDefault="00A24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CA9"/>
    <w:multiLevelType w:val="hybridMultilevel"/>
    <w:tmpl w:val="F6B2A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118AC"/>
    <w:multiLevelType w:val="hybridMultilevel"/>
    <w:tmpl w:val="BBDC8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A74C8"/>
    <w:multiLevelType w:val="hybridMultilevel"/>
    <w:tmpl w:val="C854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F7B8C"/>
    <w:multiLevelType w:val="hybridMultilevel"/>
    <w:tmpl w:val="01F0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D11E47"/>
    <w:multiLevelType w:val="hybridMultilevel"/>
    <w:tmpl w:val="1FFED564"/>
    <w:lvl w:ilvl="0" w:tplc="777418C8">
      <w:start w:val="5"/>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0746860"/>
    <w:multiLevelType w:val="hybridMultilevel"/>
    <w:tmpl w:val="0706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795898"/>
    <w:multiLevelType w:val="hybridMultilevel"/>
    <w:tmpl w:val="0E5A0A2A"/>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7" w15:restartNumberingAfterBreak="0">
    <w:nsid w:val="471A72F3"/>
    <w:multiLevelType w:val="hybridMultilevel"/>
    <w:tmpl w:val="69D2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1721D"/>
    <w:multiLevelType w:val="hybridMultilevel"/>
    <w:tmpl w:val="1F102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B62CB4"/>
    <w:multiLevelType w:val="hybridMultilevel"/>
    <w:tmpl w:val="82D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B07F5D"/>
    <w:multiLevelType w:val="hybridMultilevel"/>
    <w:tmpl w:val="3238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676BBE"/>
    <w:multiLevelType w:val="hybridMultilevel"/>
    <w:tmpl w:val="2B7A6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B4278B"/>
    <w:multiLevelType w:val="hybridMultilevel"/>
    <w:tmpl w:val="92B0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0F38B1"/>
    <w:multiLevelType w:val="hybridMultilevel"/>
    <w:tmpl w:val="2C426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3C1CF9"/>
    <w:multiLevelType w:val="hybridMultilevel"/>
    <w:tmpl w:val="49F0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14"/>
  </w:num>
  <w:num w:numId="5">
    <w:abstractNumId w:val="9"/>
  </w:num>
  <w:num w:numId="6">
    <w:abstractNumId w:val="6"/>
  </w:num>
  <w:num w:numId="7">
    <w:abstractNumId w:val="0"/>
  </w:num>
  <w:num w:numId="8">
    <w:abstractNumId w:val="8"/>
  </w:num>
  <w:num w:numId="9">
    <w:abstractNumId w:val="12"/>
  </w:num>
  <w:num w:numId="10">
    <w:abstractNumId w:val="3"/>
  </w:num>
  <w:num w:numId="11">
    <w:abstractNumId w:val="5"/>
  </w:num>
  <w:num w:numId="12">
    <w:abstractNumId w:val="11"/>
  </w:num>
  <w:num w:numId="13">
    <w:abstractNumId w:val="13"/>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C1"/>
    <w:rsid w:val="00017237"/>
    <w:rsid w:val="000249F6"/>
    <w:rsid w:val="00035CB2"/>
    <w:rsid w:val="00043450"/>
    <w:rsid w:val="00044F12"/>
    <w:rsid w:val="00056981"/>
    <w:rsid w:val="00077E1C"/>
    <w:rsid w:val="000A3ECF"/>
    <w:rsid w:val="000A700B"/>
    <w:rsid w:val="000D0B71"/>
    <w:rsid w:val="000E63C8"/>
    <w:rsid w:val="00101546"/>
    <w:rsid w:val="00101C7C"/>
    <w:rsid w:val="00113CAF"/>
    <w:rsid w:val="00117C10"/>
    <w:rsid w:val="00121D47"/>
    <w:rsid w:val="00131353"/>
    <w:rsid w:val="00132427"/>
    <w:rsid w:val="00136225"/>
    <w:rsid w:val="001363E0"/>
    <w:rsid w:val="00154ECA"/>
    <w:rsid w:val="001609CA"/>
    <w:rsid w:val="00170E51"/>
    <w:rsid w:val="00191AAA"/>
    <w:rsid w:val="00215273"/>
    <w:rsid w:val="0021538C"/>
    <w:rsid w:val="0024447A"/>
    <w:rsid w:val="00245801"/>
    <w:rsid w:val="00250571"/>
    <w:rsid w:val="002F6F21"/>
    <w:rsid w:val="003665A0"/>
    <w:rsid w:val="00375B56"/>
    <w:rsid w:val="003842E2"/>
    <w:rsid w:val="0038450F"/>
    <w:rsid w:val="00385054"/>
    <w:rsid w:val="00392E87"/>
    <w:rsid w:val="00394FC4"/>
    <w:rsid w:val="003B1261"/>
    <w:rsid w:val="003D5017"/>
    <w:rsid w:val="003F355C"/>
    <w:rsid w:val="00414E03"/>
    <w:rsid w:val="0045310D"/>
    <w:rsid w:val="0046315C"/>
    <w:rsid w:val="004936C5"/>
    <w:rsid w:val="004A7F9C"/>
    <w:rsid w:val="004B01D5"/>
    <w:rsid w:val="004E3E0D"/>
    <w:rsid w:val="004E7B85"/>
    <w:rsid w:val="00501D02"/>
    <w:rsid w:val="005042E6"/>
    <w:rsid w:val="00516496"/>
    <w:rsid w:val="00534268"/>
    <w:rsid w:val="005432E8"/>
    <w:rsid w:val="00561453"/>
    <w:rsid w:val="005739B2"/>
    <w:rsid w:val="005B08B8"/>
    <w:rsid w:val="005C70B0"/>
    <w:rsid w:val="005D41F6"/>
    <w:rsid w:val="005D735C"/>
    <w:rsid w:val="005D7704"/>
    <w:rsid w:val="00607F7A"/>
    <w:rsid w:val="006141A0"/>
    <w:rsid w:val="006149FE"/>
    <w:rsid w:val="0061727D"/>
    <w:rsid w:val="0063259E"/>
    <w:rsid w:val="00632F3C"/>
    <w:rsid w:val="00637A99"/>
    <w:rsid w:val="006A43A5"/>
    <w:rsid w:val="006C09FF"/>
    <w:rsid w:val="006D5AF4"/>
    <w:rsid w:val="00711507"/>
    <w:rsid w:val="007237A0"/>
    <w:rsid w:val="00732057"/>
    <w:rsid w:val="00735AE1"/>
    <w:rsid w:val="00741E25"/>
    <w:rsid w:val="0075690D"/>
    <w:rsid w:val="00770788"/>
    <w:rsid w:val="00783F58"/>
    <w:rsid w:val="00784047"/>
    <w:rsid w:val="00792BA0"/>
    <w:rsid w:val="007A5AB7"/>
    <w:rsid w:val="007B0310"/>
    <w:rsid w:val="007B3552"/>
    <w:rsid w:val="007D2619"/>
    <w:rsid w:val="007D5E77"/>
    <w:rsid w:val="007F5A46"/>
    <w:rsid w:val="008152EF"/>
    <w:rsid w:val="008468F9"/>
    <w:rsid w:val="00846AFA"/>
    <w:rsid w:val="00860F61"/>
    <w:rsid w:val="008778A6"/>
    <w:rsid w:val="0088286E"/>
    <w:rsid w:val="008B3B71"/>
    <w:rsid w:val="008C032E"/>
    <w:rsid w:val="008C7D10"/>
    <w:rsid w:val="008D2B3E"/>
    <w:rsid w:val="008D447F"/>
    <w:rsid w:val="008D6070"/>
    <w:rsid w:val="00900236"/>
    <w:rsid w:val="00906E06"/>
    <w:rsid w:val="009254EB"/>
    <w:rsid w:val="00935C93"/>
    <w:rsid w:val="00951714"/>
    <w:rsid w:val="00955627"/>
    <w:rsid w:val="009836C8"/>
    <w:rsid w:val="00987A2C"/>
    <w:rsid w:val="009940AB"/>
    <w:rsid w:val="009A0427"/>
    <w:rsid w:val="009A1148"/>
    <w:rsid w:val="009F0D32"/>
    <w:rsid w:val="009F1179"/>
    <w:rsid w:val="00A12A41"/>
    <w:rsid w:val="00A20843"/>
    <w:rsid w:val="00A2406D"/>
    <w:rsid w:val="00A24CCE"/>
    <w:rsid w:val="00A56EC0"/>
    <w:rsid w:val="00A6358D"/>
    <w:rsid w:val="00A762EC"/>
    <w:rsid w:val="00A8179D"/>
    <w:rsid w:val="00A908FD"/>
    <w:rsid w:val="00A97144"/>
    <w:rsid w:val="00AD7DFC"/>
    <w:rsid w:val="00B10079"/>
    <w:rsid w:val="00B25427"/>
    <w:rsid w:val="00B30CC4"/>
    <w:rsid w:val="00B334F0"/>
    <w:rsid w:val="00B41ECC"/>
    <w:rsid w:val="00B47F1A"/>
    <w:rsid w:val="00B574CA"/>
    <w:rsid w:val="00B6434C"/>
    <w:rsid w:val="00B74A23"/>
    <w:rsid w:val="00B85CA7"/>
    <w:rsid w:val="00BB771E"/>
    <w:rsid w:val="00BC0614"/>
    <w:rsid w:val="00BE2805"/>
    <w:rsid w:val="00BF31D4"/>
    <w:rsid w:val="00C01243"/>
    <w:rsid w:val="00C11B8F"/>
    <w:rsid w:val="00C37EEC"/>
    <w:rsid w:val="00C635EE"/>
    <w:rsid w:val="00C66D47"/>
    <w:rsid w:val="00C71FA8"/>
    <w:rsid w:val="00C8569C"/>
    <w:rsid w:val="00C90445"/>
    <w:rsid w:val="00CA1E39"/>
    <w:rsid w:val="00CB2C8F"/>
    <w:rsid w:val="00CE047C"/>
    <w:rsid w:val="00CE69C6"/>
    <w:rsid w:val="00CF6E15"/>
    <w:rsid w:val="00D01E7D"/>
    <w:rsid w:val="00D34A3F"/>
    <w:rsid w:val="00D44D5A"/>
    <w:rsid w:val="00D53E84"/>
    <w:rsid w:val="00D66266"/>
    <w:rsid w:val="00D90E4F"/>
    <w:rsid w:val="00D924B6"/>
    <w:rsid w:val="00DA5F39"/>
    <w:rsid w:val="00DD0F37"/>
    <w:rsid w:val="00DD5E56"/>
    <w:rsid w:val="00DD7717"/>
    <w:rsid w:val="00DF5F42"/>
    <w:rsid w:val="00DF7255"/>
    <w:rsid w:val="00E320B9"/>
    <w:rsid w:val="00E32D85"/>
    <w:rsid w:val="00EA1D99"/>
    <w:rsid w:val="00EA6D39"/>
    <w:rsid w:val="00EC16A1"/>
    <w:rsid w:val="00EC5D8D"/>
    <w:rsid w:val="00ED6B6E"/>
    <w:rsid w:val="00EE7FE4"/>
    <w:rsid w:val="00EF5E91"/>
    <w:rsid w:val="00F04A7D"/>
    <w:rsid w:val="00F17DB6"/>
    <w:rsid w:val="00F24D36"/>
    <w:rsid w:val="00F277B7"/>
    <w:rsid w:val="00F34856"/>
    <w:rsid w:val="00F5590E"/>
    <w:rsid w:val="00F62FE2"/>
    <w:rsid w:val="00F82E2E"/>
    <w:rsid w:val="00F853FF"/>
    <w:rsid w:val="00F97DC1"/>
    <w:rsid w:val="00FB52D0"/>
    <w:rsid w:val="00FC4249"/>
    <w:rsid w:val="00FD6AE6"/>
    <w:rsid w:val="00FF6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CF456"/>
  <w14:defaultImageDpi w14:val="32767"/>
  <w15:chartTrackingRefBased/>
  <w15:docId w15:val="{90DF99AD-FF6A-1C46-9BF8-B374ADDF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2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58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58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45801"/>
    <w:pPr>
      <w:ind w:left="720"/>
      <w:contextualSpacing/>
    </w:pPr>
  </w:style>
  <w:style w:type="table" w:styleId="TableGrid">
    <w:name w:val="Table Grid"/>
    <w:basedOn w:val="TableNormal"/>
    <w:uiPriority w:val="39"/>
    <w:rsid w:val="00245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7B85"/>
    <w:pPr>
      <w:tabs>
        <w:tab w:val="center" w:pos="4513"/>
        <w:tab w:val="right" w:pos="9026"/>
      </w:tabs>
    </w:pPr>
  </w:style>
  <w:style w:type="character" w:customStyle="1" w:styleId="HeaderChar">
    <w:name w:val="Header Char"/>
    <w:basedOn w:val="DefaultParagraphFont"/>
    <w:link w:val="Header"/>
    <w:uiPriority w:val="99"/>
    <w:rsid w:val="004E7B85"/>
  </w:style>
  <w:style w:type="paragraph" w:styleId="Footer">
    <w:name w:val="footer"/>
    <w:basedOn w:val="Normal"/>
    <w:link w:val="FooterChar"/>
    <w:uiPriority w:val="99"/>
    <w:unhideWhenUsed/>
    <w:rsid w:val="004E7B85"/>
    <w:pPr>
      <w:tabs>
        <w:tab w:val="center" w:pos="4513"/>
        <w:tab w:val="right" w:pos="9026"/>
      </w:tabs>
    </w:pPr>
  </w:style>
  <w:style w:type="character" w:customStyle="1" w:styleId="FooterChar">
    <w:name w:val="Footer Char"/>
    <w:basedOn w:val="DefaultParagraphFont"/>
    <w:link w:val="Footer"/>
    <w:uiPriority w:val="99"/>
    <w:rsid w:val="004E7B85"/>
  </w:style>
  <w:style w:type="character" w:customStyle="1" w:styleId="Heading1Char">
    <w:name w:val="Heading 1 Char"/>
    <w:basedOn w:val="DefaultParagraphFont"/>
    <w:link w:val="Heading1"/>
    <w:uiPriority w:val="9"/>
    <w:rsid w:val="00FB52D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36225"/>
    <w:rPr>
      <w:color w:val="0563C1" w:themeColor="hyperlink"/>
      <w:u w:val="single"/>
    </w:rPr>
  </w:style>
  <w:style w:type="character" w:styleId="UnresolvedMention">
    <w:name w:val="Unresolved Mention"/>
    <w:basedOn w:val="DefaultParagraphFont"/>
    <w:uiPriority w:val="99"/>
    <w:rsid w:val="00136225"/>
    <w:rPr>
      <w:color w:val="605E5C"/>
      <w:shd w:val="clear" w:color="auto" w:fill="E1DFDD"/>
    </w:rPr>
  </w:style>
  <w:style w:type="paragraph" w:styleId="NormalWeb">
    <w:name w:val="Normal (Web)"/>
    <w:basedOn w:val="Normal"/>
    <w:uiPriority w:val="99"/>
    <w:semiHidden/>
    <w:unhideWhenUsed/>
    <w:rsid w:val="00B41ECC"/>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C7D10"/>
    <w:rPr>
      <w:color w:val="954F72" w:themeColor="followedHyperlink"/>
      <w:u w:val="single"/>
    </w:rPr>
  </w:style>
  <w:style w:type="character" w:customStyle="1" w:styleId="jsgrdq">
    <w:name w:val="jsgrdq"/>
    <w:basedOn w:val="DefaultParagraphFont"/>
    <w:rsid w:val="00077E1C"/>
  </w:style>
  <w:style w:type="character" w:styleId="PageNumber">
    <w:name w:val="page number"/>
    <w:basedOn w:val="DefaultParagraphFont"/>
    <w:uiPriority w:val="99"/>
    <w:semiHidden/>
    <w:unhideWhenUsed/>
    <w:rsid w:val="00A24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575">
      <w:bodyDiv w:val="1"/>
      <w:marLeft w:val="0"/>
      <w:marRight w:val="0"/>
      <w:marTop w:val="0"/>
      <w:marBottom w:val="0"/>
      <w:divBdr>
        <w:top w:val="none" w:sz="0" w:space="0" w:color="auto"/>
        <w:left w:val="none" w:sz="0" w:space="0" w:color="auto"/>
        <w:bottom w:val="none" w:sz="0" w:space="0" w:color="auto"/>
        <w:right w:val="none" w:sz="0" w:space="0" w:color="auto"/>
      </w:divBdr>
    </w:div>
    <w:div w:id="1299651994">
      <w:bodyDiv w:val="1"/>
      <w:marLeft w:val="0"/>
      <w:marRight w:val="0"/>
      <w:marTop w:val="0"/>
      <w:marBottom w:val="0"/>
      <w:divBdr>
        <w:top w:val="none" w:sz="0" w:space="0" w:color="auto"/>
        <w:left w:val="none" w:sz="0" w:space="0" w:color="auto"/>
        <w:bottom w:val="none" w:sz="0" w:space="0" w:color="auto"/>
        <w:right w:val="none" w:sz="0" w:space="0" w:color="auto"/>
      </w:divBdr>
    </w:div>
    <w:div w:id="187958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eatscienceshare.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edu.rsc.org/resources/mission-starlight/2073.articl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rsc.org/resources/mission-starlight/2073.articl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greatscishare@manchester.ac.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1301</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POOLE, AMANDA (PGR)</dc:creator>
  <cp:keywords/>
  <dc:description/>
  <cp:lastModifiedBy>POOLE, AMANDA (PGR)</cp:lastModifiedBy>
  <cp:revision>4</cp:revision>
  <dcterms:created xsi:type="dcterms:W3CDTF">2022-03-09T11:00:00Z</dcterms:created>
  <dcterms:modified xsi:type="dcterms:W3CDTF">2022-03-16T09:55:00Z</dcterms:modified>
</cp:coreProperties>
</file>